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Pr>
          <w:rFonts w:eastAsia="SimSun" w:hint="eastAsia"/>
          <w:color w:val="FFFFFF" w:themeColor="background1"/>
          <w:sz w:val="72"/>
          <w:szCs w:val="72"/>
        </w:rPr>
        <w:t>在线服务条款</w:t>
      </w:r>
    </w:p>
    <w:p w:rsidR="00877D86" w:rsidRPr="00EA7D37" w:rsidRDefault="00877D86" w:rsidP="0059392D">
      <w:pPr>
        <w:pStyle w:val="ProductList-Body"/>
        <w:shd w:val="clear" w:color="auto" w:fill="0072C6"/>
        <w:tabs>
          <w:tab w:val="clear" w:pos="158"/>
          <w:tab w:val="left" w:pos="360"/>
        </w:tabs>
        <w:ind w:right="1800"/>
        <w:rPr>
          <w:rFonts w:eastAsia="SimSun"/>
          <w:color w:val="F2F2F2" w:themeColor="background1" w:themeShade="F2"/>
          <w:sz w:val="72"/>
          <w:szCs w:val="72"/>
        </w:rPr>
      </w:pPr>
      <w:r>
        <w:rPr>
          <w:rFonts w:eastAsia="SimSun"/>
          <w:color w:val="FFFFFF" w:themeColor="background1"/>
          <w:sz w:val="72"/>
          <w:szCs w:val="72"/>
        </w:rPr>
        <w:tab/>
      </w:r>
      <w:r w:rsidRPr="00877D86">
        <w:rPr>
          <w:rFonts w:ascii="Calibri Light" w:eastAsia="SimSun" w:hAnsi="Calibri Light"/>
          <w:color w:val="FFFFFF" w:themeColor="background1"/>
          <w:sz w:val="96"/>
          <w:szCs w:val="96"/>
        </w:rPr>
        <w:t xml:space="preserve">2015 </w:t>
      </w:r>
      <w:r>
        <w:rPr>
          <w:rFonts w:eastAsia="SimSun" w:hint="eastAsia"/>
          <w:color w:val="FFFFFF" w:themeColor="background1"/>
          <w:sz w:val="96"/>
          <w:szCs w:val="96"/>
        </w:rPr>
        <w:t>年</w:t>
      </w:r>
      <w:r w:rsidRPr="00877D86">
        <w:rPr>
          <w:rFonts w:ascii="Calibri Light" w:eastAsia="SimSun" w:hAnsi="Calibri Light"/>
          <w:color w:val="FFFFFF" w:themeColor="background1"/>
          <w:sz w:val="96"/>
          <w:szCs w:val="96"/>
        </w:rPr>
        <w:t xml:space="preserve"> </w:t>
      </w:r>
      <w:r w:rsidR="0059392D">
        <w:rPr>
          <w:rFonts w:eastAsia="SimSun"/>
          <w:color w:val="FFFFFF" w:themeColor="background1"/>
          <w:sz w:val="96"/>
          <w:szCs w:val="96"/>
        </w:rPr>
        <w:t>8</w:t>
      </w:r>
      <w:r w:rsidR="0059392D"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月</w:t>
      </w:r>
      <w:r w:rsidRPr="00877D86">
        <w:rPr>
          <w:rFonts w:ascii="Calibri Light" w:eastAsia="SimSun" w:hAnsi="Calibri Light"/>
          <w:color w:val="FFFFFF" w:themeColor="background1"/>
          <w:sz w:val="96"/>
          <w:szCs w:val="96"/>
        </w:rPr>
        <w:t xml:space="preserve"> </w:t>
      </w:r>
      <w:r>
        <w:rPr>
          <w:rFonts w:eastAsia="SimSun"/>
          <w:color w:val="FFFFFF" w:themeColor="background1"/>
          <w:sz w:val="96"/>
          <w:szCs w:val="96"/>
        </w:rPr>
        <w:t>1</w:t>
      </w:r>
      <w:r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9"/>
          <w:headerReference w:type="default" r:id="rId10"/>
          <w:footerReference w:type="even" r:id="rId11"/>
          <w:footerReference w:type="default" r:id="rId12"/>
          <w:headerReference w:type="first" r:id="rId13"/>
          <w:footerReference w:type="first" r:id="rId14"/>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footerReference w:type="default" r:id="rId15"/>
          <w:pgSz w:w="12240" w:h="15840"/>
          <w:pgMar w:top="1440" w:right="720" w:bottom="1440" w:left="720" w:header="720" w:footer="720" w:gutter="0"/>
          <w:cols w:space="720"/>
        </w:sectPr>
      </w:pPr>
    </w:p>
    <w:p w:rsidR="007109A2" w:rsidRDefault="00877D86">
      <w:pPr>
        <w:pStyle w:val="TOC1"/>
        <w:tabs>
          <w:tab w:val="right" w:leader="dot" w:pos="5030"/>
        </w:tabs>
        <w:rPr>
          <w:rFonts w:eastAsiaTheme="minorEastAsia"/>
          <w:b w:val="0"/>
          <w:caps w:val="0"/>
          <w:noProof/>
          <w:sz w:val="22"/>
          <w:lang w:val="en-US" w:eastAsia="ja-JP"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24819274" w:history="1">
        <w:r w:rsidR="007109A2" w:rsidRPr="00195B03">
          <w:rPr>
            <w:rStyle w:val="Hyperlink"/>
            <w:rFonts w:eastAsia="SimSun" w:hint="eastAsia"/>
            <w:noProof/>
          </w:rPr>
          <w:t>简介</w:t>
        </w:r>
        <w:r w:rsidR="007109A2">
          <w:rPr>
            <w:noProof/>
            <w:webHidden/>
          </w:rPr>
          <w:tab/>
        </w:r>
        <w:r w:rsidR="007109A2">
          <w:rPr>
            <w:noProof/>
            <w:webHidden/>
          </w:rPr>
          <w:fldChar w:fldCharType="begin"/>
        </w:r>
        <w:r w:rsidR="007109A2">
          <w:rPr>
            <w:noProof/>
            <w:webHidden/>
          </w:rPr>
          <w:instrText xml:space="preserve"> PAGEREF _Toc424819274 \h </w:instrText>
        </w:r>
        <w:r w:rsidR="007109A2">
          <w:rPr>
            <w:noProof/>
            <w:webHidden/>
          </w:rPr>
        </w:r>
        <w:r w:rsidR="007109A2">
          <w:rPr>
            <w:noProof/>
            <w:webHidden/>
          </w:rPr>
          <w:fldChar w:fldCharType="separate"/>
        </w:r>
        <w:r w:rsidR="007109A2">
          <w:rPr>
            <w:noProof/>
            <w:webHidden/>
          </w:rPr>
          <w:t>3</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275" w:history="1">
        <w:r w:rsidR="007109A2" w:rsidRPr="00195B03">
          <w:rPr>
            <w:rStyle w:val="Hyperlink"/>
            <w:rFonts w:eastAsia="SimSun" w:hint="eastAsia"/>
            <w:noProof/>
          </w:rPr>
          <w:t>早期版本</w:t>
        </w:r>
        <w:r w:rsidR="007109A2">
          <w:rPr>
            <w:noProof/>
            <w:webHidden/>
          </w:rPr>
          <w:tab/>
        </w:r>
        <w:r w:rsidR="007109A2">
          <w:rPr>
            <w:noProof/>
            <w:webHidden/>
          </w:rPr>
          <w:fldChar w:fldCharType="begin"/>
        </w:r>
        <w:r w:rsidR="007109A2">
          <w:rPr>
            <w:noProof/>
            <w:webHidden/>
          </w:rPr>
          <w:instrText xml:space="preserve"> PAGEREF _Toc424819275 \h </w:instrText>
        </w:r>
        <w:r w:rsidR="007109A2">
          <w:rPr>
            <w:noProof/>
            <w:webHidden/>
          </w:rPr>
        </w:r>
        <w:r w:rsidR="007109A2">
          <w:rPr>
            <w:noProof/>
            <w:webHidden/>
          </w:rPr>
          <w:fldChar w:fldCharType="separate"/>
        </w:r>
        <w:r w:rsidR="007109A2">
          <w:rPr>
            <w:noProof/>
            <w:webHidden/>
          </w:rPr>
          <w:t>3</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276" w:history="1">
        <w:r w:rsidR="007109A2" w:rsidRPr="00195B03">
          <w:rPr>
            <w:rStyle w:val="Hyperlink"/>
            <w:rFonts w:eastAsia="SimSun" w:hint="eastAsia"/>
            <w:noProof/>
          </w:rPr>
          <w:t>澄清及更改摘要</w:t>
        </w:r>
        <w:r w:rsidR="007109A2">
          <w:rPr>
            <w:noProof/>
            <w:webHidden/>
          </w:rPr>
          <w:tab/>
        </w:r>
        <w:r w:rsidR="007109A2">
          <w:rPr>
            <w:noProof/>
            <w:webHidden/>
          </w:rPr>
          <w:fldChar w:fldCharType="begin"/>
        </w:r>
        <w:r w:rsidR="007109A2">
          <w:rPr>
            <w:noProof/>
            <w:webHidden/>
          </w:rPr>
          <w:instrText xml:space="preserve"> PAGEREF _Toc424819276 \h </w:instrText>
        </w:r>
        <w:r w:rsidR="007109A2">
          <w:rPr>
            <w:noProof/>
            <w:webHidden/>
          </w:rPr>
        </w:r>
        <w:r w:rsidR="007109A2">
          <w:rPr>
            <w:noProof/>
            <w:webHidden/>
          </w:rPr>
          <w:fldChar w:fldCharType="separate"/>
        </w:r>
        <w:r w:rsidR="007109A2">
          <w:rPr>
            <w:noProof/>
            <w:webHidden/>
          </w:rPr>
          <w:t>3</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77" w:history="1">
        <w:r w:rsidR="007109A2" w:rsidRPr="00195B03">
          <w:rPr>
            <w:rStyle w:val="Hyperlink"/>
            <w:rFonts w:eastAsia="SimSun" w:hint="eastAsia"/>
            <w:noProof/>
          </w:rPr>
          <w:t>隐私和安全条款的</w:t>
        </w:r>
        <w:r w:rsidR="007109A2" w:rsidRPr="00195B03">
          <w:rPr>
            <w:rStyle w:val="Hyperlink"/>
            <w:rFonts w:eastAsia="SimSun"/>
            <w:noProof/>
          </w:rPr>
          <w:t xml:space="preserve"> HIPAA Business Associate </w:t>
        </w:r>
        <w:r w:rsidR="007109A2" w:rsidRPr="00195B03">
          <w:rPr>
            <w:rStyle w:val="Hyperlink"/>
            <w:rFonts w:eastAsia="SimSun" w:hint="eastAsia"/>
            <w:noProof/>
          </w:rPr>
          <w:t>小节</w:t>
        </w:r>
        <w:r w:rsidR="007109A2">
          <w:rPr>
            <w:noProof/>
            <w:webHidden/>
          </w:rPr>
          <w:tab/>
        </w:r>
        <w:r w:rsidR="007109A2">
          <w:rPr>
            <w:noProof/>
            <w:webHidden/>
          </w:rPr>
          <w:fldChar w:fldCharType="begin"/>
        </w:r>
        <w:r w:rsidR="007109A2">
          <w:rPr>
            <w:noProof/>
            <w:webHidden/>
          </w:rPr>
          <w:instrText xml:space="preserve"> PAGEREF _Toc424819277 \h </w:instrText>
        </w:r>
        <w:r w:rsidR="007109A2">
          <w:rPr>
            <w:noProof/>
            <w:webHidden/>
          </w:rPr>
        </w:r>
        <w:r w:rsidR="007109A2">
          <w:rPr>
            <w:noProof/>
            <w:webHidden/>
          </w:rPr>
          <w:fldChar w:fldCharType="separate"/>
        </w:r>
        <w:r w:rsidR="007109A2">
          <w:rPr>
            <w:noProof/>
            <w:webHidden/>
          </w:rPr>
          <w:t>3</w:t>
        </w:r>
        <w:r w:rsidR="007109A2">
          <w:rPr>
            <w:noProof/>
            <w:webHidden/>
          </w:rPr>
          <w:fldChar w:fldCharType="end"/>
        </w:r>
      </w:hyperlink>
    </w:p>
    <w:p w:rsidR="007109A2" w:rsidRDefault="00A22085">
      <w:pPr>
        <w:pStyle w:val="TOC1"/>
        <w:tabs>
          <w:tab w:val="right" w:leader="dot" w:pos="5030"/>
        </w:tabs>
        <w:rPr>
          <w:rFonts w:eastAsiaTheme="minorEastAsia"/>
          <w:b w:val="0"/>
          <w:caps w:val="0"/>
          <w:noProof/>
          <w:sz w:val="22"/>
          <w:lang w:val="en-US" w:eastAsia="ja-JP" w:bidi="ar-SA"/>
        </w:rPr>
      </w:pPr>
      <w:hyperlink w:anchor="_Toc424819278" w:history="1">
        <w:r w:rsidR="007109A2" w:rsidRPr="00195B03">
          <w:rPr>
            <w:rStyle w:val="Hyperlink"/>
            <w:rFonts w:eastAsia="SimSun" w:hint="eastAsia"/>
            <w:noProof/>
          </w:rPr>
          <w:t>一般条款</w:t>
        </w:r>
        <w:r w:rsidR="007109A2">
          <w:rPr>
            <w:noProof/>
            <w:webHidden/>
          </w:rPr>
          <w:tab/>
        </w:r>
        <w:r w:rsidR="007109A2">
          <w:rPr>
            <w:noProof/>
            <w:webHidden/>
          </w:rPr>
          <w:fldChar w:fldCharType="begin"/>
        </w:r>
        <w:r w:rsidR="007109A2">
          <w:rPr>
            <w:noProof/>
            <w:webHidden/>
          </w:rPr>
          <w:instrText xml:space="preserve"> PAGEREF _Toc424819278 \h </w:instrText>
        </w:r>
        <w:r w:rsidR="007109A2">
          <w:rPr>
            <w:noProof/>
            <w:webHidden/>
          </w:rPr>
        </w:r>
        <w:r w:rsidR="007109A2">
          <w:rPr>
            <w:noProof/>
            <w:webHidden/>
          </w:rPr>
          <w:fldChar w:fldCharType="separate"/>
        </w:r>
        <w:r w:rsidR="007109A2">
          <w:rPr>
            <w:noProof/>
            <w:webHidden/>
          </w:rPr>
          <w:t>4</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79" w:history="1">
        <w:r w:rsidR="007109A2" w:rsidRPr="00195B03">
          <w:rPr>
            <w:rStyle w:val="Hyperlink"/>
            <w:rFonts w:eastAsia="SimSun" w:hint="eastAsia"/>
            <w:noProof/>
          </w:rPr>
          <w:t>定义</w:t>
        </w:r>
        <w:r w:rsidR="007109A2">
          <w:rPr>
            <w:noProof/>
            <w:webHidden/>
          </w:rPr>
          <w:tab/>
        </w:r>
        <w:r w:rsidR="007109A2">
          <w:rPr>
            <w:noProof/>
            <w:webHidden/>
          </w:rPr>
          <w:fldChar w:fldCharType="begin"/>
        </w:r>
        <w:r w:rsidR="007109A2">
          <w:rPr>
            <w:noProof/>
            <w:webHidden/>
          </w:rPr>
          <w:instrText xml:space="preserve"> PAGEREF _Toc424819279 \h </w:instrText>
        </w:r>
        <w:r w:rsidR="007109A2">
          <w:rPr>
            <w:noProof/>
            <w:webHidden/>
          </w:rPr>
        </w:r>
        <w:r w:rsidR="007109A2">
          <w:rPr>
            <w:noProof/>
            <w:webHidden/>
          </w:rPr>
          <w:fldChar w:fldCharType="separate"/>
        </w:r>
        <w:r w:rsidR="007109A2">
          <w:rPr>
            <w:noProof/>
            <w:webHidden/>
          </w:rPr>
          <w:t>4</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0" w:history="1">
        <w:r w:rsidR="007109A2" w:rsidRPr="00195B03">
          <w:rPr>
            <w:rStyle w:val="Hyperlink"/>
            <w:rFonts w:eastAsia="SimSun" w:hint="eastAsia"/>
            <w:noProof/>
          </w:rPr>
          <w:t>在线服务条款更新</w:t>
        </w:r>
        <w:r w:rsidR="007109A2">
          <w:rPr>
            <w:noProof/>
            <w:webHidden/>
          </w:rPr>
          <w:tab/>
        </w:r>
        <w:r w:rsidR="007109A2">
          <w:rPr>
            <w:noProof/>
            <w:webHidden/>
          </w:rPr>
          <w:fldChar w:fldCharType="begin"/>
        </w:r>
        <w:r w:rsidR="007109A2">
          <w:rPr>
            <w:noProof/>
            <w:webHidden/>
          </w:rPr>
          <w:instrText xml:space="preserve"> PAGEREF _Toc424819280 \h </w:instrText>
        </w:r>
        <w:r w:rsidR="007109A2">
          <w:rPr>
            <w:noProof/>
            <w:webHidden/>
          </w:rPr>
        </w:r>
        <w:r w:rsidR="007109A2">
          <w:rPr>
            <w:noProof/>
            <w:webHidden/>
          </w:rPr>
          <w:fldChar w:fldCharType="separate"/>
        </w:r>
        <w:r w:rsidR="007109A2">
          <w:rPr>
            <w:noProof/>
            <w:webHidden/>
          </w:rPr>
          <w:t>4</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1" w:history="1">
        <w:r w:rsidR="007109A2" w:rsidRPr="00195B03">
          <w:rPr>
            <w:rStyle w:val="Hyperlink"/>
            <w:rFonts w:eastAsia="SimSun" w:hint="eastAsia"/>
            <w:noProof/>
          </w:rPr>
          <w:t>合规性更改和国际可用性</w:t>
        </w:r>
        <w:r w:rsidR="007109A2">
          <w:rPr>
            <w:noProof/>
            <w:webHidden/>
          </w:rPr>
          <w:tab/>
        </w:r>
        <w:r w:rsidR="007109A2">
          <w:rPr>
            <w:noProof/>
            <w:webHidden/>
          </w:rPr>
          <w:fldChar w:fldCharType="begin"/>
        </w:r>
        <w:r w:rsidR="007109A2">
          <w:rPr>
            <w:noProof/>
            <w:webHidden/>
          </w:rPr>
          <w:instrText xml:space="preserve"> PAGEREF _Toc424819281 \h </w:instrText>
        </w:r>
        <w:r w:rsidR="007109A2">
          <w:rPr>
            <w:noProof/>
            <w:webHidden/>
          </w:rPr>
        </w:r>
        <w:r w:rsidR="007109A2">
          <w:rPr>
            <w:noProof/>
            <w:webHidden/>
          </w:rPr>
          <w:fldChar w:fldCharType="separate"/>
        </w:r>
        <w:r w:rsidR="007109A2">
          <w:rPr>
            <w:noProof/>
            <w:webHidden/>
          </w:rPr>
          <w:t>4</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2" w:history="1">
        <w:r w:rsidR="007109A2" w:rsidRPr="00195B03">
          <w:rPr>
            <w:rStyle w:val="Hyperlink"/>
            <w:rFonts w:eastAsia="SimSun" w:hint="eastAsia"/>
            <w:noProof/>
          </w:rPr>
          <w:t>数据保留</w:t>
        </w:r>
        <w:r w:rsidR="007109A2">
          <w:rPr>
            <w:noProof/>
            <w:webHidden/>
          </w:rPr>
          <w:tab/>
        </w:r>
        <w:r w:rsidR="007109A2">
          <w:rPr>
            <w:noProof/>
            <w:webHidden/>
          </w:rPr>
          <w:fldChar w:fldCharType="begin"/>
        </w:r>
        <w:r w:rsidR="007109A2">
          <w:rPr>
            <w:noProof/>
            <w:webHidden/>
          </w:rPr>
          <w:instrText xml:space="preserve"> PAGEREF _Toc424819282 \h </w:instrText>
        </w:r>
        <w:r w:rsidR="007109A2">
          <w:rPr>
            <w:noProof/>
            <w:webHidden/>
          </w:rPr>
        </w:r>
        <w:r w:rsidR="007109A2">
          <w:rPr>
            <w:noProof/>
            <w:webHidden/>
          </w:rPr>
          <w:fldChar w:fldCharType="separate"/>
        </w:r>
        <w:r w:rsidR="007109A2">
          <w:rPr>
            <w:noProof/>
            <w:webHidden/>
          </w:rPr>
          <w:t>4</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3" w:history="1">
        <w:r w:rsidR="007109A2" w:rsidRPr="00195B03">
          <w:rPr>
            <w:rStyle w:val="Hyperlink"/>
            <w:rFonts w:eastAsia="SimSun" w:hint="eastAsia"/>
            <w:noProof/>
          </w:rPr>
          <w:t>在线服务中的软件使用</w:t>
        </w:r>
        <w:r w:rsidR="007109A2">
          <w:rPr>
            <w:noProof/>
            <w:webHidden/>
          </w:rPr>
          <w:tab/>
        </w:r>
        <w:r w:rsidR="007109A2">
          <w:rPr>
            <w:noProof/>
            <w:webHidden/>
          </w:rPr>
          <w:fldChar w:fldCharType="begin"/>
        </w:r>
        <w:r w:rsidR="007109A2">
          <w:rPr>
            <w:noProof/>
            <w:webHidden/>
          </w:rPr>
          <w:instrText xml:space="preserve"> PAGEREF _Toc424819283 \h </w:instrText>
        </w:r>
        <w:r w:rsidR="007109A2">
          <w:rPr>
            <w:noProof/>
            <w:webHidden/>
          </w:rPr>
        </w:r>
        <w:r w:rsidR="007109A2">
          <w:rPr>
            <w:noProof/>
            <w:webHidden/>
          </w:rPr>
          <w:fldChar w:fldCharType="separate"/>
        </w:r>
        <w:r w:rsidR="007109A2">
          <w:rPr>
            <w:noProof/>
            <w:webHidden/>
          </w:rPr>
          <w:t>4</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4" w:history="1">
        <w:r w:rsidR="007109A2" w:rsidRPr="00195B03">
          <w:rPr>
            <w:rStyle w:val="Hyperlink"/>
            <w:rFonts w:eastAsia="SimSun" w:hint="eastAsia"/>
            <w:noProof/>
          </w:rPr>
          <w:t>非微软产品</w:t>
        </w:r>
        <w:r w:rsidR="007109A2">
          <w:rPr>
            <w:noProof/>
            <w:webHidden/>
          </w:rPr>
          <w:tab/>
        </w:r>
        <w:r w:rsidR="007109A2">
          <w:rPr>
            <w:noProof/>
            <w:webHidden/>
          </w:rPr>
          <w:fldChar w:fldCharType="begin"/>
        </w:r>
        <w:r w:rsidR="007109A2">
          <w:rPr>
            <w:noProof/>
            <w:webHidden/>
          </w:rPr>
          <w:instrText xml:space="preserve"> PAGEREF _Toc424819284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5" w:history="1">
        <w:r w:rsidR="007109A2" w:rsidRPr="00195B03">
          <w:rPr>
            <w:rStyle w:val="Hyperlink"/>
            <w:rFonts w:eastAsia="SimSun" w:hint="eastAsia"/>
            <w:noProof/>
          </w:rPr>
          <w:t>可接受的使用策略</w:t>
        </w:r>
        <w:r w:rsidR="007109A2">
          <w:rPr>
            <w:noProof/>
            <w:webHidden/>
          </w:rPr>
          <w:tab/>
        </w:r>
        <w:r w:rsidR="007109A2">
          <w:rPr>
            <w:noProof/>
            <w:webHidden/>
          </w:rPr>
          <w:fldChar w:fldCharType="begin"/>
        </w:r>
        <w:r w:rsidR="007109A2">
          <w:rPr>
            <w:noProof/>
            <w:webHidden/>
          </w:rPr>
          <w:instrText xml:space="preserve"> PAGEREF _Toc424819285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6" w:history="1">
        <w:r w:rsidR="007109A2" w:rsidRPr="00195B03">
          <w:rPr>
            <w:rStyle w:val="Hyperlink"/>
            <w:rFonts w:eastAsia="SimSun" w:hint="eastAsia"/>
            <w:noProof/>
          </w:rPr>
          <w:t>技术限制</w:t>
        </w:r>
        <w:r w:rsidR="007109A2">
          <w:rPr>
            <w:noProof/>
            <w:webHidden/>
          </w:rPr>
          <w:tab/>
        </w:r>
        <w:r w:rsidR="007109A2">
          <w:rPr>
            <w:noProof/>
            <w:webHidden/>
          </w:rPr>
          <w:fldChar w:fldCharType="begin"/>
        </w:r>
        <w:r w:rsidR="007109A2">
          <w:rPr>
            <w:noProof/>
            <w:webHidden/>
          </w:rPr>
          <w:instrText xml:space="preserve"> PAGEREF _Toc424819286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7" w:history="1">
        <w:r w:rsidR="007109A2" w:rsidRPr="00195B03">
          <w:rPr>
            <w:rStyle w:val="Hyperlink"/>
            <w:rFonts w:eastAsia="SimSun" w:hint="eastAsia"/>
            <w:noProof/>
          </w:rPr>
          <w:t>遵守法律</w:t>
        </w:r>
        <w:r w:rsidR="007109A2">
          <w:rPr>
            <w:noProof/>
            <w:webHidden/>
          </w:rPr>
          <w:tab/>
        </w:r>
        <w:r w:rsidR="007109A2">
          <w:rPr>
            <w:noProof/>
            <w:webHidden/>
          </w:rPr>
          <w:fldChar w:fldCharType="begin"/>
        </w:r>
        <w:r w:rsidR="007109A2">
          <w:rPr>
            <w:noProof/>
            <w:webHidden/>
          </w:rPr>
          <w:instrText xml:space="preserve"> PAGEREF _Toc424819287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8" w:history="1">
        <w:r w:rsidR="007109A2" w:rsidRPr="00195B03">
          <w:rPr>
            <w:rStyle w:val="Hyperlink"/>
            <w:rFonts w:eastAsia="SimSun" w:hint="eastAsia"/>
            <w:noProof/>
          </w:rPr>
          <w:t>电子通知</w:t>
        </w:r>
        <w:r w:rsidR="007109A2">
          <w:rPr>
            <w:noProof/>
            <w:webHidden/>
          </w:rPr>
          <w:tab/>
        </w:r>
        <w:r w:rsidR="007109A2">
          <w:rPr>
            <w:noProof/>
            <w:webHidden/>
          </w:rPr>
          <w:fldChar w:fldCharType="begin"/>
        </w:r>
        <w:r w:rsidR="007109A2">
          <w:rPr>
            <w:noProof/>
            <w:webHidden/>
          </w:rPr>
          <w:instrText xml:space="preserve"> PAGEREF _Toc424819288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89" w:history="1">
        <w:r w:rsidR="007109A2" w:rsidRPr="00195B03">
          <w:rPr>
            <w:rStyle w:val="Hyperlink"/>
            <w:rFonts w:eastAsia="SimSun" w:hint="eastAsia"/>
            <w:noProof/>
          </w:rPr>
          <w:t>许可的重新分配</w:t>
        </w:r>
        <w:r w:rsidR="007109A2">
          <w:rPr>
            <w:noProof/>
            <w:webHidden/>
          </w:rPr>
          <w:tab/>
        </w:r>
        <w:r w:rsidR="007109A2">
          <w:rPr>
            <w:noProof/>
            <w:webHidden/>
          </w:rPr>
          <w:fldChar w:fldCharType="begin"/>
        </w:r>
        <w:r w:rsidR="007109A2">
          <w:rPr>
            <w:noProof/>
            <w:webHidden/>
          </w:rPr>
          <w:instrText xml:space="preserve"> PAGEREF _Toc424819289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0" w:history="1">
        <w:r w:rsidR="007109A2" w:rsidRPr="00195B03">
          <w:rPr>
            <w:rStyle w:val="Hyperlink"/>
            <w:rFonts w:eastAsia="SimSun" w:hint="eastAsia"/>
            <w:noProof/>
          </w:rPr>
          <w:t>字体组件</w:t>
        </w:r>
        <w:r w:rsidR="007109A2">
          <w:rPr>
            <w:noProof/>
            <w:webHidden/>
          </w:rPr>
          <w:tab/>
        </w:r>
        <w:r w:rsidR="007109A2">
          <w:rPr>
            <w:noProof/>
            <w:webHidden/>
          </w:rPr>
          <w:fldChar w:fldCharType="begin"/>
        </w:r>
        <w:r w:rsidR="007109A2">
          <w:rPr>
            <w:noProof/>
            <w:webHidden/>
          </w:rPr>
          <w:instrText xml:space="preserve"> PAGEREF _Toc424819290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1" w:history="1">
        <w:r w:rsidR="007109A2" w:rsidRPr="00195B03">
          <w:rPr>
            <w:rStyle w:val="Hyperlink"/>
            <w:rFonts w:eastAsia="SimSun" w:hint="eastAsia"/>
            <w:noProof/>
          </w:rPr>
          <w:t>多路技术</w:t>
        </w:r>
        <w:r w:rsidR="007109A2">
          <w:rPr>
            <w:noProof/>
            <w:webHidden/>
          </w:rPr>
          <w:tab/>
        </w:r>
        <w:r w:rsidR="007109A2">
          <w:rPr>
            <w:noProof/>
            <w:webHidden/>
          </w:rPr>
          <w:fldChar w:fldCharType="begin"/>
        </w:r>
        <w:r w:rsidR="007109A2">
          <w:rPr>
            <w:noProof/>
            <w:webHidden/>
          </w:rPr>
          <w:instrText xml:space="preserve"> PAGEREF _Toc424819291 \h </w:instrText>
        </w:r>
        <w:r w:rsidR="007109A2">
          <w:rPr>
            <w:noProof/>
            <w:webHidden/>
          </w:rPr>
        </w:r>
        <w:r w:rsidR="007109A2">
          <w:rPr>
            <w:noProof/>
            <w:webHidden/>
          </w:rPr>
          <w:fldChar w:fldCharType="separate"/>
        </w:r>
        <w:r w:rsidR="007109A2">
          <w:rPr>
            <w:noProof/>
            <w:webHidden/>
          </w:rPr>
          <w:t>5</w:t>
        </w:r>
        <w:r w:rsidR="007109A2">
          <w:rPr>
            <w:noProof/>
            <w:webHidden/>
          </w:rPr>
          <w:fldChar w:fldCharType="end"/>
        </w:r>
      </w:hyperlink>
    </w:p>
    <w:p w:rsidR="007109A2" w:rsidRDefault="00A22085">
      <w:pPr>
        <w:pStyle w:val="TOC1"/>
        <w:tabs>
          <w:tab w:val="right" w:leader="dot" w:pos="5030"/>
        </w:tabs>
        <w:rPr>
          <w:rFonts w:eastAsiaTheme="minorEastAsia"/>
          <w:b w:val="0"/>
          <w:caps w:val="0"/>
          <w:noProof/>
          <w:sz w:val="22"/>
          <w:lang w:val="en-US" w:eastAsia="ja-JP" w:bidi="ar-SA"/>
        </w:rPr>
      </w:pPr>
      <w:hyperlink w:anchor="_Toc424819292" w:history="1">
        <w:r w:rsidR="007109A2" w:rsidRPr="00195B03">
          <w:rPr>
            <w:rStyle w:val="Hyperlink"/>
            <w:rFonts w:eastAsia="SimSun" w:hint="eastAsia"/>
            <w:noProof/>
          </w:rPr>
          <w:t>隐私和安全条款</w:t>
        </w:r>
        <w:r w:rsidR="007109A2">
          <w:rPr>
            <w:noProof/>
            <w:webHidden/>
          </w:rPr>
          <w:tab/>
        </w:r>
        <w:r w:rsidR="007109A2">
          <w:rPr>
            <w:noProof/>
            <w:webHidden/>
          </w:rPr>
          <w:fldChar w:fldCharType="begin"/>
        </w:r>
        <w:r w:rsidR="007109A2">
          <w:rPr>
            <w:noProof/>
            <w:webHidden/>
          </w:rPr>
          <w:instrText xml:space="preserve"> PAGEREF _Toc424819292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293" w:history="1">
        <w:r w:rsidR="007109A2" w:rsidRPr="00195B03">
          <w:rPr>
            <w:rStyle w:val="Hyperlink"/>
            <w:rFonts w:eastAsia="SimSun" w:hint="eastAsia"/>
            <w:noProof/>
          </w:rPr>
          <w:t>一般隐私和安全条款</w:t>
        </w:r>
        <w:r w:rsidR="007109A2">
          <w:rPr>
            <w:noProof/>
            <w:webHidden/>
          </w:rPr>
          <w:tab/>
        </w:r>
        <w:r w:rsidR="007109A2">
          <w:rPr>
            <w:noProof/>
            <w:webHidden/>
          </w:rPr>
          <w:fldChar w:fldCharType="begin"/>
        </w:r>
        <w:r w:rsidR="007109A2">
          <w:rPr>
            <w:noProof/>
            <w:webHidden/>
          </w:rPr>
          <w:instrText xml:space="preserve"> PAGEREF _Toc424819293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4" w:history="1">
        <w:r w:rsidR="007109A2" w:rsidRPr="00195B03">
          <w:rPr>
            <w:rStyle w:val="Hyperlink"/>
            <w:rFonts w:eastAsia="SimSun" w:hint="eastAsia"/>
            <w:noProof/>
          </w:rPr>
          <w:t>范围</w:t>
        </w:r>
        <w:r w:rsidR="007109A2">
          <w:rPr>
            <w:noProof/>
            <w:webHidden/>
          </w:rPr>
          <w:tab/>
        </w:r>
        <w:r w:rsidR="007109A2">
          <w:rPr>
            <w:noProof/>
            <w:webHidden/>
          </w:rPr>
          <w:fldChar w:fldCharType="begin"/>
        </w:r>
        <w:r w:rsidR="007109A2">
          <w:rPr>
            <w:noProof/>
            <w:webHidden/>
          </w:rPr>
          <w:instrText xml:space="preserve"> PAGEREF _Toc424819294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5" w:history="1">
        <w:r w:rsidR="007109A2" w:rsidRPr="00195B03">
          <w:rPr>
            <w:rStyle w:val="Hyperlink"/>
            <w:rFonts w:eastAsia="SimSun" w:hint="eastAsia"/>
            <w:noProof/>
          </w:rPr>
          <w:t>客户数据的使用</w:t>
        </w:r>
        <w:r w:rsidR="007109A2">
          <w:rPr>
            <w:noProof/>
            <w:webHidden/>
          </w:rPr>
          <w:tab/>
        </w:r>
        <w:r w:rsidR="007109A2">
          <w:rPr>
            <w:noProof/>
            <w:webHidden/>
          </w:rPr>
          <w:fldChar w:fldCharType="begin"/>
        </w:r>
        <w:r w:rsidR="007109A2">
          <w:rPr>
            <w:noProof/>
            <w:webHidden/>
          </w:rPr>
          <w:instrText xml:space="preserve"> PAGEREF _Toc424819295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6" w:history="1">
        <w:r w:rsidR="007109A2" w:rsidRPr="00195B03">
          <w:rPr>
            <w:rStyle w:val="Hyperlink"/>
            <w:rFonts w:eastAsia="SimSun" w:hint="eastAsia"/>
            <w:noProof/>
          </w:rPr>
          <w:t>客户数据的披露</w:t>
        </w:r>
        <w:r w:rsidR="007109A2">
          <w:rPr>
            <w:noProof/>
            <w:webHidden/>
          </w:rPr>
          <w:tab/>
        </w:r>
        <w:r w:rsidR="007109A2">
          <w:rPr>
            <w:noProof/>
            <w:webHidden/>
          </w:rPr>
          <w:fldChar w:fldCharType="begin"/>
        </w:r>
        <w:r w:rsidR="007109A2">
          <w:rPr>
            <w:noProof/>
            <w:webHidden/>
          </w:rPr>
          <w:instrText xml:space="preserve"> PAGEREF _Toc424819296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7" w:history="1">
        <w:r w:rsidR="007109A2" w:rsidRPr="00195B03">
          <w:rPr>
            <w:rStyle w:val="Hyperlink"/>
            <w:rFonts w:eastAsia="SimSun" w:hint="eastAsia"/>
            <w:noProof/>
          </w:rPr>
          <w:t>教育机构</w:t>
        </w:r>
        <w:r w:rsidR="007109A2">
          <w:rPr>
            <w:noProof/>
            <w:webHidden/>
          </w:rPr>
          <w:tab/>
        </w:r>
        <w:r w:rsidR="007109A2">
          <w:rPr>
            <w:noProof/>
            <w:webHidden/>
          </w:rPr>
          <w:fldChar w:fldCharType="begin"/>
        </w:r>
        <w:r w:rsidR="007109A2">
          <w:rPr>
            <w:noProof/>
            <w:webHidden/>
          </w:rPr>
          <w:instrText xml:space="preserve"> PAGEREF _Toc424819297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8" w:history="1">
        <w:r w:rsidR="007109A2" w:rsidRPr="00195B03">
          <w:rPr>
            <w:rStyle w:val="Hyperlink"/>
            <w:rFonts w:eastAsia="SimSun"/>
            <w:noProof/>
          </w:rPr>
          <w:t>HIPAA Business Associate</w:t>
        </w:r>
        <w:r w:rsidR="007109A2">
          <w:rPr>
            <w:noProof/>
            <w:webHidden/>
          </w:rPr>
          <w:tab/>
        </w:r>
        <w:r w:rsidR="007109A2">
          <w:rPr>
            <w:noProof/>
            <w:webHidden/>
          </w:rPr>
          <w:fldChar w:fldCharType="begin"/>
        </w:r>
        <w:r w:rsidR="007109A2">
          <w:rPr>
            <w:noProof/>
            <w:webHidden/>
          </w:rPr>
          <w:instrText xml:space="preserve"> PAGEREF _Toc424819298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299" w:history="1">
        <w:r w:rsidR="007109A2" w:rsidRPr="00195B03">
          <w:rPr>
            <w:rStyle w:val="Hyperlink"/>
            <w:rFonts w:eastAsia="SimSun" w:hint="eastAsia"/>
            <w:noProof/>
          </w:rPr>
          <w:t>安全性</w:t>
        </w:r>
        <w:r w:rsidR="007109A2">
          <w:rPr>
            <w:noProof/>
            <w:webHidden/>
          </w:rPr>
          <w:tab/>
        </w:r>
        <w:r w:rsidR="007109A2">
          <w:rPr>
            <w:noProof/>
            <w:webHidden/>
          </w:rPr>
          <w:fldChar w:fldCharType="begin"/>
        </w:r>
        <w:r w:rsidR="007109A2">
          <w:rPr>
            <w:noProof/>
            <w:webHidden/>
          </w:rPr>
          <w:instrText xml:space="preserve"> PAGEREF _Toc424819299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0" w:history="1">
        <w:r w:rsidR="007109A2" w:rsidRPr="00195B03">
          <w:rPr>
            <w:rStyle w:val="Hyperlink"/>
            <w:rFonts w:eastAsia="SimSun" w:hint="eastAsia"/>
            <w:noProof/>
          </w:rPr>
          <w:t>安全事件通知</w:t>
        </w:r>
        <w:r w:rsidR="007109A2">
          <w:rPr>
            <w:noProof/>
            <w:webHidden/>
          </w:rPr>
          <w:tab/>
        </w:r>
        <w:r w:rsidR="007109A2">
          <w:rPr>
            <w:noProof/>
            <w:webHidden/>
          </w:rPr>
          <w:fldChar w:fldCharType="begin"/>
        </w:r>
        <w:r w:rsidR="007109A2">
          <w:rPr>
            <w:noProof/>
            <w:webHidden/>
          </w:rPr>
          <w:instrText xml:space="preserve"> PAGEREF _Toc424819300 \h </w:instrText>
        </w:r>
        <w:r w:rsidR="007109A2">
          <w:rPr>
            <w:noProof/>
            <w:webHidden/>
          </w:rPr>
        </w:r>
        <w:r w:rsidR="007109A2">
          <w:rPr>
            <w:noProof/>
            <w:webHidden/>
          </w:rPr>
          <w:fldChar w:fldCharType="separate"/>
        </w:r>
        <w:r w:rsidR="007109A2">
          <w:rPr>
            <w:noProof/>
            <w:webHidden/>
          </w:rPr>
          <w:t>6</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1" w:history="1">
        <w:r w:rsidR="007109A2" w:rsidRPr="00195B03">
          <w:rPr>
            <w:rStyle w:val="Hyperlink"/>
            <w:rFonts w:eastAsia="SimSun" w:hint="eastAsia"/>
            <w:noProof/>
          </w:rPr>
          <w:t>数据处理的位置</w:t>
        </w:r>
        <w:r w:rsidR="007109A2">
          <w:rPr>
            <w:noProof/>
            <w:webHidden/>
          </w:rPr>
          <w:tab/>
        </w:r>
        <w:r w:rsidR="007109A2">
          <w:rPr>
            <w:noProof/>
            <w:webHidden/>
          </w:rPr>
          <w:fldChar w:fldCharType="begin"/>
        </w:r>
        <w:r w:rsidR="007109A2">
          <w:rPr>
            <w:noProof/>
            <w:webHidden/>
          </w:rPr>
          <w:instrText xml:space="preserve"> PAGEREF _Toc424819301 \h </w:instrText>
        </w:r>
        <w:r w:rsidR="007109A2">
          <w:rPr>
            <w:noProof/>
            <w:webHidden/>
          </w:rPr>
        </w:r>
        <w:r w:rsidR="007109A2">
          <w:rPr>
            <w:noProof/>
            <w:webHidden/>
          </w:rPr>
          <w:fldChar w:fldCharType="separate"/>
        </w:r>
        <w:r w:rsidR="007109A2">
          <w:rPr>
            <w:noProof/>
            <w:webHidden/>
          </w:rPr>
          <w:t>7</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2" w:history="1">
        <w:r w:rsidR="007109A2" w:rsidRPr="00195B03">
          <w:rPr>
            <w:rStyle w:val="Hyperlink"/>
            <w:rFonts w:eastAsia="SimSun" w:hint="eastAsia"/>
            <w:noProof/>
          </w:rPr>
          <w:t>预览版</w:t>
        </w:r>
        <w:r w:rsidR="007109A2">
          <w:rPr>
            <w:noProof/>
            <w:webHidden/>
          </w:rPr>
          <w:tab/>
        </w:r>
        <w:r w:rsidR="007109A2">
          <w:rPr>
            <w:noProof/>
            <w:webHidden/>
          </w:rPr>
          <w:fldChar w:fldCharType="begin"/>
        </w:r>
        <w:r w:rsidR="007109A2">
          <w:rPr>
            <w:noProof/>
            <w:webHidden/>
          </w:rPr>
          <w:instrText xml:space="preserve"> PAGEREF _Toc424819302 \h </w:instrText>
        </w:r>
        <w:r w:rsidR="007109A2">
          <w:rPr>
            <w:noProof/>
            <w:webHidden/>
          </w:rPr>
        </w:r>
        <w:r w:rsidR="007109A2">
          <w:rPr>
            <w:noProof/>
            <w:webHidden/>
          </w:rPr>
          <w:fldChar w:fldCharType="separate"/>
        </w:r>
        <w:r w:rsidR="007109A2">
          <w:rPr>
            <w:noProof/>
            <w:webHidden/>
          </w:rPr>
          <w:t>7</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3" w:history="1">
        <w:r w:rsidR="007109A2" w:rsidRPr="00195B03">
          <w:rPr>
            <w:rStyle w:val="Hyperlink"/>
            <w:rFonts w:eastAsia="SimSun" w:hint="eastAsia"/>
            <w:noProof/>
          </w:rPr>
          <w:t>使用分包商</w:t>
        </w:r>
        <w:r w:rsidR="007109A2">
          <w:rPr>
            <w:noProof/>
            <w:webHidden/>
          </w:rPr>
          <w:tab/>
        </w:r>
        <w:r w:rsidR="007109A2">
          <w:rPr>
            <w:noProof/>
            <w:webHidden/>
          </w:rPr>
          <w:fldChar w:fldCharType="begin"/>
        </w:r>
        <w:r w:rsidR="007109A2">
          <w:rPr>
            <w:noProof/>
            <w:webHidden/>
          </w:rPr>
          <w:instrText xml:space="preserve"> PAGEREF _Toc424819303 \h </w:instrText>
        </w:r>
        <w:r w:rsidR="007109A2">
          <w:rPr>
            <w:noProof/>
            <w:webHidden/>
          </w:rPr>
        </w:r>
        <w:r w:rsidR="007109A2">
          <w:rPr>
            <w:noProof/>
            <w:webHidden/>
          </w:rPr>
          <w:fldChar w:fldCharType="separate"/>
        </w:r>
        <w:r w:rsidR="007109A2">
          <w:rPr>
            <w:noProof/>
            <w:webHidden/>
          </w:rPr>
          <w:t>7</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4" w:history="1">
        <w:r w:rsidR="007109A2" w:rsidRPr="00195B03">
          <w:rPr>
            <w:rStyle w:val="Hyperlink"/>
            <w:rFonts w:eastAsia="SimSun" w:hint="eastAsia"/>
            <w:noProof/>
          </w:rPr>
          <w:t>如何联系微软</w:t>
        </w:r>
        <w:r w:rsidR="007109A2">
          <w:rPr>
            <w:noProof/>
            <w:webHidden/>
          </w:rPr>
          <w:tab/>
        </w:r>
        <w:r w:rsidR="007109A2">
          <w:rPr>
            <w:noProof/>
            <w:webHidden/>
          </w:rPr>
          <w:fldChar w:fldCharType="begin"/>
        </w:r>
        <w:r w:rsidR="007109A2">
          <w:rPr>
            <w:noProof/>
            <w:webHidden/>
          </w:rPr>
          <w:instrText xml:space="preserve"> PAGEREF _Toc424819304 \h </w:instrText>
        </w:r>
        <w:r w:rsidR="007109A2">
          <w:rPr>
            <w:noProof/>
            <w:webHidden/>
          </w:rPr>
        </w:r>
        <w:r w:rsidR="007109A2">
          <w:rPr>
            <w:noProof/>
            <w:webHidden/>
          </w:rPr>
          <w:fldChar w:fldCharType="separate"/>
        </w:r>
        <w:r w:rsidR="007109A2">
          <w:rPr>
            <w:noProof/>
            <w:webHidden/>
          </w:rPr>
          <w:t>7</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05" w:history="1">
        <w:r w:rsidR="007109A2" w:rsidRPr="00195B03">
          <w:rPr>
            <w:rStyle w:val="Hyperlink"/>
            <w:rFonts w:eastAsia="SimSun" w:hint="eastAsia"/>
            <w:noProof/>
          </w:rPr>
          <w:t>数据处理条款</w:t>
        </w:r>
        <w:r w:rsidR="007109A2">
          <w:rPr>
            <w:noProof/>
            <w:webHidden/>
          </w:rPr>
          <w:tab/>
        </w:r>
        <w:r w:rsidR="007109A2">
          <w:rPr>
            <w:noProof/>
            <w:webHidden/>
          </w:rPr>
          <w:fldChar w:fldCharType="begin"/>
        </w:r>
        <w:r w:rsidR="007109A2">
          <w:rPr>
            <w:noProof/>
            <w:webHidden/>
          </w:rPr>
          <w:instrText xml:space="preserve"> PAGEREF _Toc424819305 \h </w:instrText>
        </w:r>
        <w:r w:rsidR="007109A2">
          <w:rPr>
            <w:noProof/>
            <w:webHidden/>
          </w:rPr>
        </w:r>
        <w:r w:rsidR="007109A2">
          <w:rPr>
            <w:noProof/>
            <w:webHidden/>
          </w:rPr>
          <w:fldChar w:fldCharType="separate"/>
        </w:r>
        <w:r w:rsidR="007109A2">
          <w:rPr>
            <w:noProof/>
            <w:webHidden/>
          </w:rPr>
          <w:t>8</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6" w:history="1">
        <w:r w:rsidR="007109A2" w:rsidRPr="00195B03">
          <w:rPr>
            <w:rStyle w:val="Hyperlink"/>
            <w:rFonts w:eastAsia="SimSun" w:hint="eastAsia"/>
            <w:noProof/>
          </w:rPr>
          <w:t>静态客户数据的位置</w:t>
        </w:r>
        <w:r w:rsidR="007109A2">
          <w:rPr>
            <w:noProof/>
            <w:webHidden/>
          </w:rPr>
          <w:tab/>
        </w:r>
        <w:r w:rsidR="007109A2">
          <w:rPr>
            <w:noProof/>
            <w:webHidden/>
          </w:rPr>
          <w:fldChar w:fldCharType="begin"/>
        </w:r>
        <w:r w:rsidR="007109A2">
          <w:rPr>
            <w:noProof/>
            <w:webHidden/>
          </w:rPr>
          <w:instrText xml:space="preserve"> PAGEREF _Toc424819306 \h </w:instrText>
        </w:r>
        <w:r w:rsidR="007109A2">
          <w:rPr>
            <w:noProof/>
            <w:webHidden/>
          </w:rPr>
        </w:r>
        <w:r w:rsidR="007109A2">
          <w:rPr>
            <w:noProof/>
            <w:webHidden/>
          </w:rPr>
          <w:fldChar w:fldCharType="separate"/>
        </w:r>
        <w:r w:rsidR="007109A2">
          <w:rPr>
            <w:noProof/>
            <w:webHidden/>
          </w:rPr>
          <w:t>8</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7" w:history="1">
        <w:r w:rsidR="007109A2" w:rsidRPr="00195B03">
          <w:rPr>
            <w:rStyle w:val="Hyperlink"/>
            <w:rFonts w:eastAsia="SimSun" w:hint="eastAsia"/>
            <w:noProof/>
          </w:rPr>
          <w:t>隐私条款</w:t>
        </w:r>
        <w:r w:rsidR="007109A2">
          <w:rPr>
            <w:noProof/>
            <w:webHidden/>
          </w:rPr>
          <w:tab/>
        </w:r>
        <w:r w:rsidR="007109A2">
          <w:rPr>
            <w:noProof/>
            <w:webHidden/>
          </w:rPr>
          <w:fldChar w:fldCharType="begin"/>
        </w:r>
        <w:r w:rsidR="007109A2">
          <w:rPr>
            <w:noProof/>
            <w:webHidden/>
          </w:rPr>
          <w:instrText xml:space="preserve"> PAGEREF _Toc424819307 \h </w:instrText>
        </w:r>
        <w:r w:rsidR="007109A2">
          <w:rPr>
            <w:noProof/>
            <w:webHidden/>
          </w:rPr>
        </w:r>
        <w:r w:rsidR="007109A2">
          <w:rPr>
            <w:noProof/>
            <w:webHidden/>
          </w:rPr>
          <w:fldChar w:fldCharType="separate"/>
        </w:r>
        <w:r w:rsidR="007109A2">
          <w:rPr>
            <w:noProof/>
            <w:webHidden/>
          </w:rPr>
          <w:t>9</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8" w:history="1">
        <w:r w:rsidR="007109A2" w:rsidRPr="00195B03">
          <w:rPr>
            <w:rStyle w:val="Hyperlink"/>
            <w:rFonts w:eastAsia="SimSun" w:hint="eastAsia"/>
            <w:noProof/>
          </w:rPr>
          <w:t>其他欧洲条款</w:t>
        </w:r>
        <w:r w:rsidR="007109A2">
          <w:rPr>
            <w:noProof/>
            <w:webHidden/>
          </w:rPr>
          <w:tab/>
        </w:r>
        <w:r w:rsidR="007109A2">
          <w:rPr>
            <w:noProof/>
            <w:webHidden/>
          </w:rPr>
          <w:fldChar w:fldCharType="begin"/>
        </w:r>
        <w:r w:rsidR="007109A2">
          <w:rPr>
            <w:noProof/>
            <w:webHidden/>
          </w:rPr>
          <w:instrText xml:space="preserve"> PAGEREF _Toc424819308 \h </w:instrText>
        </w:r>
        <w:r w:rsidR="007109A2">
          <w:rPr>
            <w:noProof/>
            <w:webHidden/>
          </w:rPr>
        </w:r>
        <w:r w:rsidR="007109A2">
          <w:rPr>
            <w:noProof/>
            <w:webHidden/>
          </w:rPr>
          <w:fldChar w:fldCharType="separate"/>
        </w:r>
        <w:r w:rsidR="007109A2">
          <w:rPr>
            <w:noProof/>
            <w:webHidden/>
          </w:rPr>
          <w:t>9</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09" w:history="1">
        <w:r w:rsidR="007109A2" w:rsidRPr="00195B03">
          <w:rPr>
            <w:rStyle w:val="Hyperlink"/>
            <w:rFonts w:eastAsia="SimSun" w:hint="eastAsia"/>
            <w:noProof/>
          </w:rPr>
          <w:t>安全性</w:t>
        </w:r>
        <w:r w:rsidR="007109A2">
          <w:rPr>
            <w:noProof/>
            <w:webHidden/>
          </w:rPr>
          <w:tab/>
        </w:r>
        <w:r w:rsidR="007109A2">
          <w:rPr>
            <w:noProof/>
            <w:webHidden/>
          </w:rPr>
          <w:fldChar w:fldCharType="begin"/>
        </w:r>
        <w:r w:rsidR="007109A2">
          <w:rPr>
            <w:noProof/>
            <w:webHidden/>
          </w:rPr>
          <w:instrText xml:space="preserve"> PAGEREF _Toc424819309 \h </w:instrText>
        </w:r>
        <w:r w:rsidR="007109A2">
          <w:rPr>
            <w:noProof/>
            <w:webHidden/>
          </w:rPr>
        </w:r>
        <w:r w:rsidR="007109A2">
          <w:rPr>
            <w:noProof/>
            <w:webHidden/>
          </w:rPr>
          <w:fldChar w:fldCharType="separate"/>
        </w:r>
        <w:r w:rsidR="007109A2">
          <w:rPr>
            <w:noProof/>
            <w:webHidden/>
          </w:rPr>
          <w:t>9</w:t>
        </w:r>
        <w:r w:rsidR="007109A2">
          <w:rPr>
            <w:noProof/>
            <w:webHidden/>
          </w:rPr>
          <w:fldChar w:fldCharType="end"/>
        </w:r>
      </w:hyperlink>
    </w:p>
    <w:p w:rsidR="007109A2" w:rsidRDefault="00A22085">
      <w:pPr>
        <w:pStyle w:val="TOC1"/>
        <w:tabs>
          <w:tab w:val="right" w:leader="dot" w:pos="5030"/>
        </w:tabs>
        <w:rPr>
          <w:rFonts w:eastAsiaTheme="minorEastAsia"/>
          <w:b w:val="0"/>
          <w:caps w:val="0"/>
          <w:noProof/>
          <w:sz w:val="22"/>
          <w:lang w:val="en-US" w:eastAsia="ja-JP" w:bidi="ar-SA"/>
        </w:rPr>
      </w:pPr>
      <w:hyperlink w:anchor="_Toc424819310" w:history="1">
        <w:r w:rsidR="007109A2" w:rsidRPr="00195B03">
          <w:rPr>
            <w:rStyle w:val="Hyperlink"/>
            <w:rFonts w:eastAsia="SimSun" w:hint="eastAsia"/>
            <w:noProof/>
          </w:rPr>
          <w:t>特定于在线服务的条款</w:t>
        </w:r>
        <w:r w:rsidR="007109A2">
          <w:rPr>
            <w:noProof/>
            <w:webHidden/>
          </w:rPr>
          <w:tab/>
        </w:r>
        <w:r w:rsidR="007109A2">
          <w:rPr>
            <w:noProof/>
            <w:webHidden/>
          </w:rPr>
          <w:fldChar w:fldCharType="begin"/>
        </w:r>
        <w:r w:rsidR="007109A2">
          <w:rPr>
            <w:noProof/>
            <w:webHidden/>
          </w:rPr>
          <w:instrText xml:space="preserve"> PAGEREF _Toc424819310 \h </w:instrText>
        </w:r>
        <w:r w:rsidR="007109A2">
          <w:rPr>
            <w:noProof/>
            <w:webHidden/>
          </w:rPr>
        </w:r>
        <w:r w:rsidR="007109A2">
          <w:rPr>
            <w:noProof/>
            <w:webHidden/>
          </w:rPr>
          <w:fldChar w:fldCharType="separate"/>
        </w:r>
        <w:r w:rsidR="007109A2">
          <w:rPr>
            <w:noProof/>
            <w:webHidden/>
          </w:rPr>
          <w:t>12</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311" w:history="1">
        <w:r w:rsidR="007109A2" w:rsidRPr="00195B03">
          <w:rPr>
            <w:rStyle w:val="Hyperlink"/>
            <w:rFonts w:ascii="Calibri Light" w:eastAsia="SimSun" w:hAnsi="Calibri Light"/>
            <w:noProof/>
          </w:rPr>
          <w:t>Microsoft Azure</w:t>
        </w:r>
        <w:r w:rsidR="007109A2" w:rsidRPr="00195B03">
          <w:rPr>
            <w:rStyle w:val="Hyperlink"/>
            <w:rFonts w:eastAsia="SimSun"/>
            <w:noProof/>
          </w:rPr>
          <w:t xml:space="preserve"> </w:t>
        </w:r>
        <w:r w:rsidR="007109A2" w:rsidRPr="00195B03">
          <w:rPr>
            <w:rStyle w:val="Hyperlink"/>
            <w:rFonts w:eastAsia="SimSun" w:hint="eastAsia"/>
            <w:noProof/>
          </w:rPr>
          <w:t>服务</w:t>
        </w:r>
        <w:r w:rsidR="007109A2">
          <w:rPr>
            <w:noProof/>
            <w:webHidden/>
          </w:rPr>
          <w:tab/>
        </w:r>
        <w:r w:rsidR="007109A2">
          <w:rPr>
            <w:noProof/>
            <w:webHidden/>
          </w:rPr>
          <w:fldChar w:fldCharType="begin"/>
        </w:r>
        <w:r w:rsidR="007109A2">
          <w:rPr>
            <w:noProof/>
            <w:webHidden/>
          </w:rPr>
          <w:instrText xml:space="preserve"> PAGEREF _Toc424819311 \h </w:instrText>
        </w:r>
        <w:r w:rsidR="007109A2">
          <w:rPr>
            <w:noProof/>
            <w:webHidden/>
          </w:rPr>
        </w:r>
        <w:r w:rsidR="007109A2">
          <w:rPr>
            <w:noProof/>
            <w:webHidden/>
          </w:rPr>
          <w:fldChar w:fldCharType="separate"/>
        </w:r>
        <w:r w:rsidR="007109A2">
          <w:rPr>
            <w:noProof/>
            <w:webHidden/>
          </w:rPr>
          <w:t>12</w:t>
        </w:r>
        <w:r w:rsidR="007109A2">
          <w:rPr>
            <w:noProof/>
            <w:webHidden/>
          </w:rPr>
          <w:fldChar w:fldCharType="end"/>
        </w:r>
      </w:hyperlink>
    </w:p>
    <w:p w:rsidR="007109A2" w:rsidRDefault="00A22085">
      <w:pPr>
        <w:pStyle w:val="TOC2"/>
        <w:tabs>
          <w:tab w:val="right" w:leader="dot" w:pos="5030"/>
        </w:tabs>
        <w:rPr>
          <w:rFonts w:eastAsiaTheme="minorEastAsia"/>
          <w:b w:val="0"/>
          <w:smallCaps w:val="0"/>
          <w:noProof/>
          <w:sz w:val="22"/>
          <w:lang w:val="en-US" w:eastAsia="ja-JP" w:bidi="ar-SA"/>
        </w:rPr>
      </w:pPr>
      <w:hyperlink w:anchor="_Toc424819312" w:history="1">
        <w:r w:rsidR="007109A2" w:rsidRPr="00195B03">
          <w:rPr>
            <w:rStyle w:val="Hyperlink"/>
            <w:rFonts w:ascii="Calibri Light" w:eastAsia="SimSun" w:hAnsi="Calibri Light"/>
            <w:noProof/>
          </w:rPr>
          <w:t>Enterprise Mobility Services</w:t>
        </w:r>
        <w:r w:rsidR="007109A2">
          <w:rPr>
            <w:noProof/>
            <w:webHidden/>
          </w:rPr>
          <w:tab/>
        </w:r>
        <w:r w:rsidR="007109A2">
          <w:rPr>
            <w:noProof/>
            <w:webHidden/>
          </w:rPr>
          <w:fldChar w:fldCharType="begin"/>
        </w:r>
        <w:r w:rsidR="007109A2">
          <w:rPr>
            <w:noProof/>
            <w:webHidden/>
          </w:rPr>
          <w:instrText xml:space="preserve"> PAGEREF _Toc424819312 \h </w:instrText>
        </w:r>
        <w:r w:rsidR="007109A2">
          <w:rPr>
            <w:noProof/>
            <w:webHidden/>
          </w:rPr>
        </w:r>
        <w:r w:rsidR="007109A2">
          <w:rPr>
            <w:noProof/>
            <w:webHidden/>
          </w:rPr>
          <w:fldChar w:fldCharType="separate"/>
        </w:r>
        <w:r w:rsidR="007109A2">
          <w:rPr>
            <w:noProof/>
            <w:webHidden/>
          </w:rPr>
          <w:t>13</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13" w:history="1">
        <w:r w:rsidR="007109A2" w:rsidRPr="00195B03">
          <w:rPr>
            <w:rStyle w:val="Hyperlink"/>
            <w:rFonts w:ascii="Calibri Light" w:eastAsia="SimSun" w:hAnsi="Calibri Light"/>
            <w:noProof/>
          </w:rPr>
          <w:t>Azure Active Directory Basic</w:t>
        </w:r>
        <w:r w:rsidR="007109A2">
          <w:rPr>
            <w:noProof/>
            <w:webHidden/>
          </w:rPr>
          <w:tab/>
        </w:r>
        <w:r w:rsidR="007109A2">
          <w:rPr>
            <w:noProof/>
            <w:webHidden/>
          </w:rPr>
          <w:fldChar w:fldCharType="begin"/>
        </w:r>
        <w:r w:rsidR="007109A2">
          <w:rPr>
            <w:noProof/>
            <w:webHidden/>
          </w:rPr>
          <w:instrText xml:space="preserve"> PAGEREF _Toc424819313 \h </w:instrText>
        </w:r>
        <w:r w:rsidR="007109A2">
          <w:rPr>
            <w:noProof/>
            <w:webHidden/>
          </w:rPr>
        </w:r>
        <w:r w:rsidR="007109A2">
          <w:rPr>
            <w:noProof/>
            <w:webHidden/>
          </w:rPr>
          <w:fldChar w:fldCharType="separate"/>
        </w:r>
        <w:r w:rsidR="007109A2">
          <w:rPr>
            <w:noProof/>
            <w:webHidden/>
          </w:rPr>
          <w:t>13</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14" w:history="1">
        <w:r w:rsidR="007109A2" w:rsidRPr="00195B03">
          <w:rPr>
            <w:rStyle w:val="Hyperlink"/>
            <w:rFonts w:ascii="Calibri Light" w:eastAsia="SimSun" w:hAnsi="Calibri Light"/>
            <w:noProof/>
          </w:rPr>
          <w:t>Azure Active Directory Premium</w:t>
        </w:r>
        <w:r w:rsidR="007109A2">
          <w:rPr>
            <w:noProof/>
            <w:webHidden/>
          </w:rPr>
          <w:tab/>
        </w:r>
        <w:r w:rsidR="007109A2">
          <w:rPr>
            <w:noProof/>
            <w:webHidden/>
          </w:rPr>
          <w:fldChar w:fldCharType="begin"/>
        </w:r>
        <w:r w:rsidR="007109A2">
          <w:rPr>
            <w:noProof/>
            <w:webHidden/>
          </w:rPr>
          <w:instrText xml:space="preserve"> PAGEREF _Toc424819314 \h </w:instrText>
        </w:r>
        <w:r w:rsidR="007109A2">
          <w:rPr>
            <w:noProof/>
            <w:webHidden/>
          </w:rPr>
        </w:r>
        <w:r w:rsidR="007109A2">
          <w:rPr>
            <w:noProof/>
            <w:webHidden/>
          </w:rPr>
          <w:fldChar w:fldCharType="separate"/>
        </w:r>
        <w:r w:rsidR="007109A2">
          <w:rPr>
            <w:noProof/>
            <w:webHidden/>
          </w:rPr>
          <w:t>13</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15" w:history="1">
        <w:r w:rsidR="007109A2" w:rsidRPr="00195B03">
          <w:rPr>
            <w:rStyle w:val="Hyperlink"/>
            <w:rFonts w:ascii="Calibri Light" w:eastAsia="SimSun" w:hAnsi="Calibri Light"/>
            <w:noProof/>
          </w:rPr>
          <w:t>Azure Rights Management</w:t>
        </w:r>
        <w:r w:rsidR="007109A2">
          <w:rPr>
            <w:noProof/>
            <w:webHidden/>
          </w:rPr>
          <w:tab/>
        </w:r>
        <w:r w:rsidR="007109A2">
          <w:rPr>
            <w:noProof/>
            <w:webHidden/>
          </w:rPr>
          <w:fldChar w:fldCharType="begin"/>
        </w:r>
        <w:r w:rsidR="007109A2">
          <w:rPr>
            <w:noProof/>
            <w:webHidden/>
          </w:rPr>
          <w:instrText xml:space="preserve"> PAGEREF _Toc424819315 \h </w:instrText>
        </w:r>
        <w:r w:rsidR="007109A2">
          <w:rPr>
            <w:noProof/>
            <w:webHidden/>
          </w:rPr>
        </w:r>
        <w:r w:rsidR="007109A2">
          <w:rPr>
            <w:noProof/>
            <w:webHidden/>
          </w:rPr>
          <w:fldChar w:fldCharType="separate"/>
        </w:r>
        <w:r w:rsidR="007109A2">
          <w:rPr>
            <w:noProof/>
            <w:webHidden/>
          </w:rPr>
          <w:t>13</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16" w:history="1">
        <w:r w:rsidR="007109A2" w:rsidRPr="00195B03">
          <w:rPr>
            <w:rStyle w:val="Hyperlink"/>
            <w:rFonts w:ascii="Calibri Light" w:eastAsia="SimSun" w:hAnsi="Calibri Light"/>
            <w:noProof/>
          </w:rPr>
          <w:t>Azure RemoteApp</w:t>
        </w:r>
        <w:r w:rsidR="007109A2">
          <w:rPr>
            <w:noProof/>
            <w:webHidden/>
          </w:rPr>
          <w:tab/>
        </w:r>
        <w:r w:rsidR="007109A2">
          <w:rPr>
            <w:noProof/>
            <w:webHidden/>
          </w:rPr>
          <w:fldChar w:fldCharType="begin"/>
        </w:r>
        <w:r w:rsidR="007109A2">
          <w:rPr>
            <w:noProof/>
            <w:webHidden/>
          </w:rPr>
          <w:instrText xml:space="preserve"> PAGEREF _Toc424819316 \h </w:instrText>
        </w:r>
        <w:r w:rsidR="007109A2">
          <w:rPr>
            <w:noProof/>
            <w:webHidden/>
          </w:rPr>
        </w:r>
        <w:r w:rsidR="007109A2">
          <w:rPr>
            <w:noProof/>
            <w:webHidden/>
          </w:rPr>
          <w:fldChar w:fldCharType="separate"/>
        </w:r>
        <w:r w:rsidR="007109A2">
          <w:rPr>
            <w:noProof/>
            <w:webHidden/>
          </w:rPr>
          <w:t>13</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317" w:history="1">
        <w:r w:rsidR="007109A2" w:rsidRPr="00195B03">
          <w:rPr>
            <w:rStyle w:val="Hyperlink"/>
            <w:rFonts w:ascii="Calibri Light" w:eastAsia="SimSun" w:hAnsi="Calibri Light"/>
            <w:noProof/>
          </w:rPr>
          <w:t>Microsoft Intune</w:t>
        </w:r>
        <w:r w:rsidR="007109A2">
          <w:rPr>
            <w:noProof/>
            <w:webHidden/>
          </w:rPr>
          <w:tab/>
        </w:r>
        <w:r w:rsidR="007109A2">
          <w:rPr>
            <w:noProof/>
            <w:webHidden/>
          </w:rPr>
          <w:fldChar w:fldCharType="begin"/>
        </w:r>
        <w:r w:rsidR="007109A2">
          <w:rPr>
            <w:noProof/>
            <w:webHidden/>
          </w:rPr>
          <w:instrText xml:space="preserve"> PAGEREF _Toc424819317 \h </w:instrText>
        </w:r>
        <w:r w:rsidR="007109A2">
          <w:rPr>
            <w:noProof/>
            <w:webHidden/>
          </w:rPr>
        </w:r>
        <w:r w:rsidR="007109A2">
          <w:rPr>
            <w:noProof/>
            <w:webHidden/>
          </w:rPr>
          <w:fldChar w:fldCharType="separate"/>
        </w:r>
        <w:r w:rsidR="007109A2">
          <w:rPr>
            <w:noProof/>
            <w:webHidden/>
          </w:rPr>
          <w:t>13</w:t>
        </w:r>
        <w:r w:rsidR="007109A2">
          <w:rPr>
            <w:noProof/>
            <w:webHidden/>
          </w:rPr>
          <w:fldChar w:fldCharType="end"/>
        </w:r>
      </w:hyperlink>
    </w:p>
    <w:p w:rsidR="007109A2" w:rsidRDefault="00A22085">
      <w:pPr>
        <w:pStyle w:val="TOC2"/>
        <w:tabs>
          <w:tab w:val="right" w:leader="dot" w:pos="5030"/>
        </w:tabs>
        <w:rPr>
          <w:rFonts w:eastAsiaTheme="minorEastAsia"/>
          <w:b w:val="0"/>
          <w:smallCaps w:val="0"/>
          <w:noProof/>
          <w:sz w:val="22"/>
          <w:lang w:val="en-US" w:eastAsia="ja-JP" w:bidi="ar-SA"/>
        </w:rPr>
      </w:pPr>
      <w:hyperlink w:anchor="_Toc424819318" w:history="1">
        <w:r w:rsidR="007109A2" w:rsidRPr="00195B03">
          <w:rPr>
            <w:rStyle w:val="Hyperlink"/>
            <w:rFonts w:ascii="Calibri Light" w:eastAsia="SimSun" w:hAnsi="Calibri Light"/>
            <w:noProof/>
          </w:rPr>
          <w:t>Microsoft Dynamics CRM Online</w:t>
        </w:r>
        <w:r w:rsidR="007109A2" w:rsidRPr="00195B03">
          <w:rPr>
            <w:rStyle w:val="Hyperlink"/>
            <w:rFonts w:eastAsia="SimSun"/>
            <w:noProof/>
          </w:rPr>
          <w:t xml:space="preserve"> </w:t>
        </w:r>
        <w:r w:rsidR="007109A2" w:rsidRPr="00195B03">
          <w:rPr>
            <w:rStyle w:val="Hyperlink"/>
            <w:rFonts w:eastAsia="SimSun" w:hint="eastAsia"/>
            <w:noProof/>
          </w:rPr>
          <w:t>服务</w:t>
        </w:r>
        <w:r w:rsidR="007109A2">
          <w:rPr>
            <w:noProof/>
            <w:webHidden/>
          </w:rPr>
          <w:tab/>
        </w:r>
        <w:r w:rsidR="007109A2">
          <w:rPr>
            <w:noProof/>
            <w:webHidden/>
          </w:rPr>
          <w:fldChar w:fldCharType="begin"/>
        </w:r>
        <w:r w:rsidR="007109A2">
          <w:rPr>
            <w:noProof/>
            <w:webHidden/>
          </w:rPr>
          <w:instrText xml:space="preserve"> PAGEREF _Toc424819318 \h </w:instrText>
        </w:r>
        <w:r w:rsidR="007109A2">
          <w:rPr>
            <w:noProof/>
            <w:webHidden/>
          </w:rPr>
        </w:r>
        <w:r w:rsidR="007109A2">
          <w:rPr>
            <w:noProof/>
            <w:webHidden/>
          </w:rPr>
          <w:fldChar w:fldCharType="separate"/>
        </w:r>
        <w:r w:rsidR="007109A2">
          <w:rPr>
            <w:noProof/>
            <w:webHidden/>
          </w:rPr>
          <w:t>14</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319" w:history="1">
        <w:r w:rsidR="007109A2" w:rsidRPr="00195B03">
          <w:rPr>
            <w:rStyle w:val="Hyperlink"/>
            <w:rFonts w:ascii="Calibri Light" w:eastAsia="SimSun" w:hAnsi="Calibri Light"/>
            <w:noProof/>
          </w:rPr>
          <w:t>Microsoft Dynamics CRM Online</w:t>
        </w:r>
        <w:r w:rsidR="007109A2">
          <w:rPr>
            <w:noProof/>
            <w:webHidden/>
          </w:rPr>
          <w:tab/>
        </w:r>
        <w:r w:rsidR="007109A2">
          <w:rPr>
            <w:noProof/>
            <w:webHidden/>
          </w:rPr>
          <w:fldChar w:fldCharType="begin"/>
        </w:r>
        <w:r w:rsidR="007109A2">
          <w:rPr>
            <w:noProof/>
            <w:webHidden/>
          </w:rPr>
          <w:instrText xml:space="preserve"> PAGEREF _Toc424819319 \h </w:instrText>
        </w:r>
        <w:r w:rsidR="007109A2">
          <w:rPr>
            <w:noProof/>
            <w:webHidden/>
          </w:rPr>
        </w:r>
        <w:r w:rsidR="007109A2">
          <w:rPr>
            <w:noProof/>
            <w:webHidden/>
          </w:rPr>
          <w:fldChar w:fldCharType="separate"/>
        </w:r>
        <w:r w:rsidR="007109A2">
          <w:rPr>
            <w:noProof/>
            <w:webHidden/>
          </w:rPr>
          <w:t>14</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0" w:history="1">
        <w:r w:rsidR="007109A2" w:rsidRPr="00195B03">
          <w:rPr>
            <w:rStyle w:val="Hyperlink"/>
            <w:rFonts w:ascii="Calibri Light" w:eastAsia="SimSun" w:hAnsi="Calibri Light"/>
            <w:noProof/>
          </w:rPr>
          <w:t>Microsoft Dynamics Marketing</w:t>
        </w:r>
        <w:r w:rsidR="007109A2">
          <w:rPr>
            <w:noProof/>
            <w:webHidden/>
          </w:rPr>
          <w:tab/>
        </w:r>
        <w:r w:rsidR="007109A2">
          <w:rPr>
            <w:noProof/>
            <w:webHidden/>
          </w:rPr>
          <w:fldChar w:fldCharType="begin"/>
        </w:r>
        <w:r w:rsidR="007109A2">
          <w:rPr>
            <w:noProof/>
            <w:webHidden/>
          </w:rPr>
          <w:instrText xml:space="preserve"> PAGEREF _Toc424819320 \h </w:instrText>
        </w:r>
        <w:r w:rsidR="007109A2">
          <w:rPr>
            <w:noProof/>
            <w:webHidden/>
          </w:rPr>
        </w:r>
        <w:r w:rsidR="007109A2">
          <w:rPr>
            <w:noProof/>
            <w:webHidden/>
          </w:rPr>
          <w:fldChar w:fldCharType="separate"/>
        </w:r>
        <w:r w:rsidR="007109A2">
          <w:rPr>
            <w:noProof/>
            <w:webHidden/>
          </w:rPr>
          <w:t>14</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1" w:history="1">
        <w:r w:rsidR="007109A2" w:rsidRPr="00195B03">
          <w:rPr>
            <w:rStyle w:val="Hyperlink"/>
            <w:rFonts w:ascii="Calibri Light" w:eastAsia="SimSun" w:hAnsi="Calibri Light"/>
            <w:noProof/>
            <w:lang w:val="fr-FR"/>
          </w:rPr>
          <w:t>Microsoft Social Engagement</w:t>
        </w:r>
        <w:r w:rsidR="007109A2">
          <w:rPr>
            <w:noProof/>
            <w:webHidden/>
          </w:rPr>
          <w:tab/>
        </w:r>
        <w:r w:rsidR="007109A2">
          <w:rPr>
            <w:noProof/>
            <w:webHidden/>
          </w:rPr>
          <w:fldChar w:fldCharType="begin"/>
        </w:r>
        <w:r w:rsidR="007109A2">
          <w:rPr>
            <w:noProof/>
            <w:webHidden/>
          </w:rPr>
          <w:instrText xml:space="preserve"> PAGEREF _Toc424819321 \h </w:instrText>
        </w:r>
        <w:r w:rsidR="007109A2">
          <w:rPr>
            <w:noProof/>
            <w:webHidden/>
          </w:rPr>
        </w:r>
        <w:r w:rsidR="007109A2">
          <w:rPr>
            <w:noProof/>
            <w:webHidden/>
          </w:rPr>
          <w:fldChar w:fldCharType="separate"/>
        </w:r>
        <w:r w:rsidR="007109A2">
          <w:rPr>
            <w:noProof/>
            <w:webHidden/>
          </w:rPr>
          <w:t>14</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2" w:history="1">
        <w:r w:rsidR="007109A2" w:rsidRPr="00195B03">
          <w:rPr>
            <w:rStyle w:val="Hyperlink"/>
            <w:rFonts w:ascii="Calibri Light" w:eastAsia="SimSun" w:hAnsi="Calibri Light"/>
            <w:noProof/>
          </w:rPr>
          <w:t>Parature, from Microsoft</w:t>
        </w:r>
        <w:r w:rsidR="007109A2">
          <w:rPr>
            <w:noProof/>
            <w:webHidden/>
          </w:rPr>
          <w:tab/>
        </w:r>
        <w:r w:rsidR="007109A2">
          <w:rPr>
            <w:noProof/>
            <w:webHidden/>
          </w:rPr>
          <w:fldChar w:fldCharType="begin"/>
        </w:r>
        <w:r w:rsidR="007109A2">
          <w:rPr>
            <w:noProof/>
            <w:webHidden/>
          </w:rPr>
          <w:instrText xml:space="preserve"> PAGEREF _Toc424819322 \h </w:instrText>
        </w:r>
        <w:r w:rsidR="007109A2">
          <w:rPr>
            <w:noProof/>
            <w:webHidden/>
          </w:rPr>
        </w:r>
        <w:r w:rsidR="007109A2">
          <w:rPr>
            <w:noProof/>
            <w:webHidden/>
          </w:rPr>
          <w:fldChar w:fldCharType="separate"/>
        </w:r>
        <w:r w:rsidR="007109A2">
          <w:rPr>
            <w:noProof/>
            <w:webHidden/>
          </w:rPr>
          <w:t>15</w:t>
        </w:r>
        <w:r w:rsidR="007109A2">
          <w:rPr>
            <w:noProof/>
            <w:webHidden/>
          </w:rPr>
          <w:fldChar w:fldCharType="end"/>
        </w:r>
      </w:hyperlink>
    </w:p>
    <w:p w:rsidR="007109A2" w:rsidRDefault="00A22085">
      <w:pPr>
        <w:pStyle w:val="TOC2"/>
        <w:tabs>
          <w:tab w:val="right" w:leader="dot" w:pos="5030"/>
        </w:tabs>
        <w:rPr>
          <w:rFonts w:eastAsiaTheme="minorEastAsia"/>
          <w:b w:val="0"/>
          <w:smallCaps w:val="0"/>
          <w:noProof/>
          <w:sz w:val="22"/>
          <w:lang w:val="en-US" w:eastAsia="ja-JP" w:bidi="ar-SA"/>
        </w:rPr>
      </w:pPr>
      <w:hyperlink w:anchor="_Toc424819323" w:history="1">
        <w:r w:rsidR="007109A2" w:rsidRPr="00195B03">
          <w:rPr>
            <w:rStyle w:val="Hyperlink"/>
            <w:rFonts w:ascii="Calibri Light" w:eastAsia="SimSun" w:hAnsi="Calibri Light"/>
            <w:noProof/>
          </w:rPr>
          <w:t xml:space="preserve">Office 365 </w:t>
        </w:r>
        <w:r w:rsidR="007109A2" w:rsidRPr="00195B03">
          <w:rPr>
            <w:rStyle w:val="Hyperlink"/>
            <w:rFonts w:ascii="Calibri Light" w:eastAsia="SimSun" w:hAnsi="Calibri Light" w:hint="eastAsia"/>
            <w:noProof/>
          </w:rPr>
          <w:t>服务</w:t>
        </w:r>
        <w:r w:rsidR="007109A2">
          <w:rPr>
            <w:noProof/>
            <w:webHidden/>
          </w:rPr>
          <w:tab/>
        </w:r>
        <w:r w:rsidR="007109A2">
          <w:rPr>
            <w:noProof/>
            <w:webHidden/>
          </w:rPr>
          <w:fldChar w:fldCharType="begin"/>
        </w:r>
        <w:r w:rsidR="007109A2">
          <w:rPr>
            <w:noProof/>
            <w:webHidden/>
          </w:rPr>
          <w:instrText xml:space="preserve"> PAGEREF _Toc424819323 \h </w:instrText>
        </w:r>
        <w:r w:rsidR="007109A2">
          <w:rPr>
            <w:noProof/>
            <w:webHidden/>
          </w:rPr>
        </w:r>
        <w:r w:rsidR="007109A2">
          <w:rPr>
            <w:noProof/>
            <w:webHidden/>
          </w:rPr>
          <w:fldChar w:fldCharType="separate"/>
        </w:r>
        <w:r w:rsidR="007109A2">
          <w:rPr>
            <w:noProof/>
            <w:webHidden/>
          </w:rPr>
          <w:t>15</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4" w:history="1">
        <w:r w:rsidR="007109A2" w:rsidRPr="00195B03">
          <w:rPr>
            <w:rStyle w:val="Hyperlink"/>
            <w:rFonts w:ascii="Calibri Light" w:eastAsia="SimSun" w:hAnsi="Calibri Light"/>
            <w:noProof/>
          </w:rPr>
          <w:t>Exchange Online</w:t>
        </w:r>
        <w:r w:rsidR="007109A2">
          <w:rPr>
            <w:noProof/>
            <w:webHidden/>
          </w:rPr>
          <w:tab/>
        </w:r>
        <w:r w:rsidR="007109A2">
          <w:rPr>
            <w:noProof/>
            <w:webHidden/>
          </w:rPr>
          <w:fldChar w:fldCharType="begin"/>
        </w:r>
        <w:r w:rsidR="007109A2">
          <w:rPr>
            <w:noProof/>
            <w:webHidden/>
          </w:rPr>
          <w:instrText xml:space="preserve"> PAGEREF _Toc424819324 \h </w:instrText>
        </w:r>
        <w:r w:rsidR="007109A2">
          <w:rPr>
            <w:noProof/>
            <w:webHidden/>
          </w:rPr>
        </w:r>
        <w:r w:rsidR="007109A2">
          <w:rPr>
            <w:noProof/>
            <w:webHidden/>
          </w:rPr>
          <w:fldChar w:fldCharType="separate"/>
        </w:r>
        <w:r w:rsidR="007109A2">
          <w:rPr>
            <w:noProof/>
            <w:webHidden/>
          </w:rPr>
          <w:t>15</w:t>
        </w:r>
        <w:r w:rsidR="007109A2">
          <w:rPr>
            <w:noProof/>
            <w:webHidden/>
          </w:rPr>
          <w:fldChar w:fldCharType="end"/>
        </w:r>
      </w:hyperlink>
    </w:p>
    <w:p w:rsidR="007109A2" w:rsidRDefault="00A22085">
      <w:pPr>
        <w:pStyle w:val="TOC5"/>
        <w:tabs>
          <w:tab w:val="right" w:leader="dot" w:pos="5030"/>
        </w:tabs>
        <w:rPr>
          <w:rFonts w:eastAsiaTheme="minorEastAsia"/>
          <w:noProof/>
          <w:sz w:val="22"/>
          <w:lang w:val="en-US" w:eastAsia="ja-JP" w:bidi="ar-SA"/>
        </w:rPr>
      </w:pPr>
      <w:hyperlink w:anchor="_Toc424819325" w:history="1">
        <w:r w:rsidR="007109A2" w:rsidRPr="00195B03">
          <w:rPr>
            <w:rStyle w:val="Hyperlink"/>
            <w:rFonts w:eastAsia="SimSun" w:hint="eastAsia"/>
            <w:noProof/>
          </w:rPr>
          <w:t>服务水平协议</w:t>
        </w:r>
        <w:r w:rsidR="007109A2">
          <w:rPr>
            <w:noProof/>
            <w:webHidden/>
          </w:rPr>
          <w:tab/>
        </w:r>
        <w:r w:rsidR="007109A2">
          <w:rPr>
            <w:noProof/>
            <w:webHidden/>
          </w:rPr>
          <w:fldChar w:fldCharType="begin"/>
        </w:r>
        <w:r w:rsidR="007109A2">
          <w:rPr>
            <w:noProof/>
            <w:webHidden/>
          </w:rPr>
          <w:instrText xml:space="preserve"> PAGEREF _Toc424819325 \h </w:instrText>
        </w:r>
        <w:r w:rsidR="007109A2">
          <w:rPr>
            <w:noProof/>
            <w:webHidden/>
          </w:rPr>
        </w:r>
        <w:r w:rsidR="007109A2">
          <w:rPr>
            <w:noProof/>
            <w:webHidden/>
          </w:rPr>
          <w:fldChar w:fldCharType="separate"/>
        </w:r>
        <w:r w:rsidR="007109A2">
          <w:rPr>
            <w:noProof/>
            <w:webHidden/>
          </w:rPr>
          <w:t>16</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6" w:history="1">
        <w:r w:rsidR="007109A2" w:rsidRPr="00195B03">
          <w:rPr>
            <w:rStyle w:val="Hyperlink"/>
            <w:rFonts w:ascii="Calibri Light" w:eastAsia="SimSun" w:hAnsi="Calibri Light"/>
            <w:noProof/>
          </w:rPr>
          <w:t>Office 365</w:t>
        </w:r>
        <w:r w:rsidR="007109A2" w:rsidRPr="00195B03">
          <w:rPr>
            <w:rStyle w:val="Hyperlink"/>
            <w:rFonts w:eastAsia="SimSun"/>
            <w:noProof/>
          </w:rPr>
          <w:t xml:space="preserve"> </w:t>
        </w:r>
        <w:r w:rsidR="007109A2" w:rsidRPr="00195B03">
          <w:rPr>
            <w:rStyle w:val="Hyperlink"/>
            <w:rFonts w:eastAsia="SimSun" w:hint="eastAsia"/>
            <w:noProof/>
          </w:rPr>
          <w:t>应用程序</w:t>
        </w:r>
        <w:r w:rsidR="007109A2">
          <w:rPr>
            <w:noProof/>
            <w:webHidden/>
          </w:rPr>
          <w:tab/>
        </w:r>
        <w:r w:rsidR="007109A2">
          <w:rPr>
            <w:noProof/>
            <w:webHidden/>
          </w:rPr>
          <w:fldChar w:fldCharType="begin"/>
        </w:r>
        <w:r w:rsidR="007109A2">
          <w:rPr>
            <w:noProof/>
            <w:webHidden/>
          </w:rPr>
          <w:instrText xml:space="preserve"> PAGEREF _Toc424819326 \h </w:instrText>
        </w:r>
        <w:r w:rsidR="007109A2">
          <w:rPr>
            <w:noProof/>
            <w:webHidden/>
          </w:rPr>
        </w:r>
        <w:r w:rsidR="007109A2">
          <w:rPr>
            <w:noProof/>
            <w:webHidden/>
          </w:rPr>
          <w:fldChar w:fldCharType="separate"/>
        </w:r>
        <w:r w:rsidR="007109A2">
          <w:rPr>
            <w:noProof/>
            <w:webHidden/>
          </w:rPr>
          <w:t>17</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7" w:history="1">
        <w:r w:rsidR="007109A2" w:rsidRPr="00195B03">
          <w:rPr>
            <w:rStyle w:val="Hyperlink"/>
            <w:rFonts w:ascii="Calibri Light" w:eastAsia="SimSun" w:hAnsi="Calibri Light"/>
            <w:noProof/>
          </w:rPr>
          <w:t>Office Online</w:t>
        </w:r>
        <w:r w:rsidR="007109A2">
          <w:rPr>
            <w:noProof/>
            <w:webHidden/>
          </w:rPr>
          <w:tab/>
        </w:r>
        <w:r w:rsidR="007109A2">
          <w:rPr>
            <w:noProof/>
            <w:webHidden/>
          </w:rPr>
          <w:fldChar w:fldCharType="begin"/>
        </w:r>
        <w:r w:rsidR="007109A2">
          <w:rPr>
            <w:noProof/>
            <w:webHidden/>
          </w:rPr>
          <w:instrText xml:space="preserve"> PAGEREF _Toc424819327 \h </w:instrText>
        </w:r>
        <w:r w:rsidR="007109A2">
          <w:rPr>
            <w:noProof/>
            <w:webHidden/>
          </w:rPr>
        </w:r>
        <w:r w:rsidR="007109A2">
          <w:rPr>
            <w:noProof/>
            <w:webHidden/>
          </w:rPr>
          <w:fldChar w:fldCharType="separate"/>
        </w:r>
        <w:r w:rsidR="007109A2">
          <w:rPr>
            <w:noProof/>
            <w:webHidden/>
          </w:rPr>
          <w:t>17</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8" w:history="1">
        <w:r w:rsidR="007109A2" w:rsidRPr="00195B03">
          <w:rPr>
            <w:rStyle w:val="Hyperlink"/>
            <w:rFonts w:ascii="Calibri Light" w:eastAsia="SimSun" w:hAnsi="Calibri Light"/>
            <w:noProof/>
          </w:rPr>
          <w:t>OneDrive for Business</w:t>
        </w:r>
        <w:r w:rsidR="007109A2">
          <w:rPr>
            <w:noProof/>
            <w:webHidden/>
          </w:rPr>
          <w:tab/>
        </w:r>
        <w:r w:rsidR="007109A2">
          <w:rPr>
            <w:noProof/>
            <w:webHidden/>
          </w:rPr>
          <w:fldChar w:fldCharType="begin"/>
        </w:r>
        <w:r w:rsidR="007109A2">
          <w:rPr>
            <w:noProof/>
            <w:webHidden/>
          </w:rPr>
          <w:instrText xml:space="preserve"> PAGEREF _Toc424819328 \h </w:instrText>
        </w:r>
        <w:r w:rsidR="007109A2">
          <w:rPr>
            <w:noProof/>
            <w:webHidden/>
          </w:rPr>
        </w:r>
        <w:r w:rsidR="007109A2">
          <w:rPr>
            <w:noProof/>
            <w:webHidden/>
          </w:rPr>
          <w:fldChar w:fldCharType="separate"/>
        </w:r>
        <w:r w:rsidR="007109A2">
          <w:rPr>
            <w:noProof/>
            <w:webHidden/>
          </w:rPr>
          <w:t>17</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29" w:history="1">
        <w:r w:rsidR="007109A2" w:rsidRPr="00195B03">
          <w:rPr>
            <w:rStyle w:val="Hyperlink"/>
            <w:rFonts w:ascii="Calibri Light" w:eastAsia="SimSun" w:hAnsi="Calibri Light"/>
            <w:noProof/>
          </w:rPr>
          <w:t>Project Online</w:t>
        </w:r>
        <w:r w:rsidR="007109A2">
          <w:rPr>
            <w:noProof/>
            <w:webHidden/>
          </w:rPr>
          <w:tab/>
        </w:r>
        <w:r w:rsidR="007109A2">
          <w:rPr>
            <w:noProof/>
            <w:webHidden/>
          </w:rPr>
          <w:fldChar w:fldCharType="begin"/>
        </w:r>
        <w:r w:rsidR="007109A2">
          <w:rPr>
            <w:noProof/>
            <w:webHidden/>
          </w:rPr>
          <w:instrText xml:space="preserve"> PAGEREF _Toc424819329 \h </w:instrText>
        </w:r>
        <w:r w:rsidR="007109A2">
          <w:rPr>
            <w:noProof/>
            <w:webHidden/>
          </w:rPr>
        </w:r>
        <w:r w:rsidR="007109A2">
          <w:rPr>
            <w:noProof/>
            <w:webHidden/>
          </w:rPr>
          <w:fldChar w:fldCharType="separate"/>
        </w:r>
        <w:r w:rsidR="007109A2">
          <w:rPr>
            <w:noProof/>
            <w:webHidden/>
          </w:rPr>
          <w:t>17</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0" w:history="1">
        <w:r w:rsidR="007109A2" w:rsidRPr="00195B03">
          <w:rPr>
            <w:rStyle w:val="Hyperlink"/>
            <w:rFonts w:ascii="Calibri Light" w:eastAsia="SimSun" w:hAnsi="Calibri Light"/>
            <w:noProof/>
          </w:rPr>
          <w:t>SharePoint Online</w:t>
        </w:r>
        <w:r w:rsidR="007109A2">
          <w:rPr>
            <w:noProof/>
            <w:webHidden/>
          </w:rPr>
          <w:tab/>
        </w:r>
        <w:r w:rsidR="007109A2">
          <w:rPr>
            <w:noProof/>
            <w:webHidden/>
          </w:rPr>
          <w:fldChar w:fldCharType="begin"/>
        </w:r>
        <w:r w:rsidR="007109A2">
          <w:rPr>
            <w:noProof/>
            <w:webHidden/>
          </w:rPr>
          <w:instrText xml:space="preserve"> PAGEREF _Toc424819330 \h </w:instrText>
        </w:r>
        <w:r w:rsidR="007109A2">
          <w:rPr>
            <w:noProof/>
            <w:webHidden/>
          </w:rPr>
        </w:r>
        <w:r w:rsidR="007109A2">
          <w:rPr>
            <w:noProof/>
            <w:webHidden/>
          </w:rPr>
          <w:fldChar w:fldCharType="separate"/>
        </w:r>
        <w:r w:rsidR="007109A2">
          <w:rPr>
            <w:noProof/>
            <w:webHidden/>
          </w:rPr>
          <w:t>18</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1" w:history="1">
        <w:r w:rsidR="007109A2" w:rsidRPr="00195B03">
          <w:rPr>
            <w:rStyle w:val="Hyperlink"/>
            <w:rFonts w:ascii="Calibri Light" w:eastAsia="SimSun" w:hAnsi="Calibri Light"/>
            <w:noProof/>
          </w:rPr>
          <w:t>Skype for Business Online</w:t>
        </w:r>
        <w:r w:rsidR="007109A2">
          <w:rPr>
            <w:noProof/>
            <w:webHidden/>
          </w:rPr>
          <w:tab/>
        </w:r>
        <w:r w:rsidR="007109A2">
          <w:rPr>
            <w:noProof/>
            <w:webHidden/>
          </w:rPr>
          <w:fldChar w:fldCharType="begin"/>
        </w:r>
        <w:r w:rsidR="007109A2">
          <w:rPr>
            <w:noProof/>
            <w:webHidden/>
          </w:rPr>
          <w:instrText xml:space="preserve"> PAGEREF _Toc424819331 \h </w:instrText>
        </w:r>
        <w:r w:rsidR="007109A2">
          <w:rPr>
            <w:noProof/>
            <w:webHidden/>
          </w:rPr>
        </w:r>
        <w:r w:rsidR="007109A2">
          <w:rPr>
            <w:noProof/>
            <w:webHidden/>
          </w:rPr>
          <w:fldChar w:fldCharType="separate"/>
        </w:r>
        <w:r w:rsidR="007109A2">
          <w:rPr>
            <w:noProof/>
            <w:webHidden/>
          </w:rPr>
          <w:t>18</w:t>
        </w:r>
        <w:r w:rsidR="007109A2">
          <w:rPr>
            <w:noProof/>
            <w:webHidden/>
          </w:rPr>
          <w:fldChar w:fldCharType="end"/>
        </w:r>
      </w:hyperlink>
    </w:p>
    <w:p w:rsidR="007109A2" w:rsidRDefault="00A22085">
      <w:pPr>
        <w:pStyle w:val="TOC2"/>
        <w:tabs>
          <w:tab w:val="right" w:leader="dot" w:pos="5030"/>
        </w:tabs>
        <w:rPr>
          <w:rFonts w:eastAsiaTheme="minorEastAsia"/>
          <w:b w:val="0"/>
          <w:smallCaps w:val="0"/>
          <w:noProof/>
          <w:sz w:val="22"/>
          <w:lang w:val="en-US" w:eastAsia="ja-JP" w:bidi="ar-SA"/>
        </w:rPr>
      </w:pPr>
      <w:hyperlink w:anchor="_Toc424819332" w:history="1">
        <w:r w:rsidR="007109A2" w:rsidRPr="00195B03">
          <w:rPr>
            <w:rStyle w:val="Hyperlink"/>
            <w:rFonts w:eastAsia="SimSun" w:hint="eastAsia"/>
            <w:noProof/>
          </w:rPr>
          <w:t>其他在线服务</w:t>
        </w:r>
        <w:r w:rsidR="007109A2">
          <w:rPr>
            <w:noProof/>
            <w:webHidden/>
          </w:rPr>
          <w:tab/>
        </w:r>
        <w:r w:rsidR="007109A2">
          <w:rPr>
            <w:noProof/>
            <w:webHidden/>
          </w:rPr>
          <w:fldChar w:fldCharType="begin"/>
        </w:r>
        <w:r w:rsidR="007109A2">
          <w:rPr>
            <w:noProof/>
            <w:webHidden/>
          </w:rPr>
          <w:instrText xml:space="preserve"> PAGEREF _Toc424819332 \h </w:instrText>
        </w:r>
        <w:r w:rsidR="007109A2">
          <w:rPr>
            <w:noProof/>
            <w:webHidden/>
          </w:rPr>
        </w:r>
        <w:r w:rsidR="007109A2">
          <w:rPr>
            <w:noProof/>
            <w:webHidden/>
          </w:rPr>
          <w:fldChar w:fldCharType="separate"/>
        </w:r>
        <w:r w:rsidR="007109A2">
          <w:rPr>
            <w:noProof/>
            <w:webHidden/>
          </w:rPr>
          <w:t>18</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3" w:history="1">
        <w:r w:rsidR="007109A2" w:rsidRPr="00195B03">
          <w:rPr>
            <w:rStyle w:val="Hyperlink"/>
            <w:rFonts w:ascii="Calibri Light" w:eastAsia="SimSun" w:hAnsi="Calibri Light"/>
            <w:noProof/>
          </w:rPr>
          <w:t xml:space="preserve">Bing Maps Enterprise Platform </w:t>
        </w:r>
        <w:r w:rsidR="007109A2" w:rsidRPr="00195B03">
          <w:rPr>
            <w:rStyle w:val="Hyperlink"/>
            <w:rFonts w:eastAsia="SimSun" w:hint="eastAsia"/>
            <w:noProof/>
          </w:rPr>
          <w:t>和</w:t>
        </w:r>
        <w:r w:rsidR="007109A2" w:rsidRPr="00195B03">
          <w:rPr>
            <w:rStyle w:val="Hyperlink"/>
            <w:rFonts w:ascii="Calibri Light" w:eastAsia="SimSun" w:hAnsi="Calibri Light"/>
            <w:noProof/>
          </w:rPr>
          <w:t xml:space="preserve"> Bing Maps Mobile Asset Management Platform</w:t>
        </w:r>
        <w:r w:rsidR="007109A2">
          <w:rPr>
            <w:noProof/>
            <w:webHidden/>
          </w:rPr>
          <w:tab/>
        </w:r>
        <w:r w:rsidR="007109A2">
          <w:rPr>
            <w:noProof/>
            <w:webHidden/>
          </w:rPr>
          <w:fldChar w:fldCharType="begin"/>
        </w:r>
        <w:r w:rsidR="007109A2">
          <w:rPr>
            <w:noProof/>
            <w:webHidden/>
          </w:rPr>
          <w:instrText xml:space="preserve"> PAGEREF _Toc424819333 \h </w:instrText>
        </w:r>
        <w:r w:rsidR="007109A2">
          <w:rPr>
            <w:noProof/>
            <w:webHidden/>
          </w:rPr>
        </w:r>
        <w:r w:rsidR="007109A2">
          <w:rPr>
            <w:noProof/>
            <w:webHidden/>
          </w:rPr>
          <w:fldChar w:fldCharType="separate"/>
        </w:r>
        <w:r w:rsidR="007109A2">
          <w:rPr>
            <w:noProof/>
            <w:webHidden/>
          </w:rPr>
          <w:t>18</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4" w:history="1">
        <w:r w:rsidR="007109A2" w:rsidRPr="00195B03">
          <w:rPr>
            <w:rStyle w:val="Hyperlink"/>
            <w:rFonts w:ascii="Calibri Light" w:eastAsia="SimSun" w:hAnsi="Calibri Light"/>
            <w:noProof/>
          </w:rPr>
          <w:t>Microsoft Learning E-Reference Library</w:t>
        </w:r>
        <w:r w:rsidR="007109A2">
          <w:rPr>
            <w:noProof/>
            <w:webHidden/>
          </w:rPr>
          <w:tab/>
        </w:r>
        <w:r w:rsidR="007109A2">
          <w:rPr>
            <w:noProof/>
            <w:webHidden/>
          </w:rPr>
          <w:fldChar w:fldCharType="begin"/>
        </w:r>
        <w:r w:rsidR="007109A2">
          <w:rPr>
            <w:noProof/>
            <w:webHidden/>
          </w:rPr>
          <w:instrText xml:space="preserve"> PAGEREF _Toc424819334 \h </w:instrText>
        </w:r>
        <w:r w:rsidR="007109A2">
          <w:rPr>
            <w:noProof/>
            <w:webHidden/>
          </w:rPr>
        </w:r>
        <w:r w:rsidR="007109A2">
          <w:rPr>
            <w:noProof/>
            <w:webHidden/>
          </w:rPr>
          <w:fldChar w:fldCharType="separate"/>
        </w:r>
        <w:r w:rsidR="007109A2">
          <w:rPr>
            <w:noProof/>
            <w:webHidden/>
          </w:rPr>
          <w:t>19</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5" w:history="1">
        <w:r w:rsidR="007109A2" w:rsidRPr="00195B03">
          <w:rPr>
            <w:rStyle w:val="Hyperlink"/>
            <w:rFonts w:ascii="Calibri Light" w:eastAsia="SimSun" w:hAnsi="Calibri Light"/>
            <w:noProof/>
          </w:rPr>
          <w:t>Microsoft Learning IT Academy</w:t>
        </w:r>
        <w:r w:rsidR="007109A2">
          <w:rPr>
            <w:noProof/>
            <w:webHidden/>
          </w:rPr>
          <w:tab/>
        </w:r>
        <w:r w:rsidR="007109A2">
          <w:rPr>
            <w:noProof/>
            <w:webHidden/>
          </w:rPr>
          <w:fldChar w:fldCharType="begin"/>
        </w:r>
        <w:r w:rsidR="007109A2">
          <w:rPr>
            <w:noProof/>
            <w:webHidden/>
          </w:rPr>
          <w:instrText xml:space="preserve"> PAGEREF _Toc424819335 \h </w:instrText>
        </w:r>
        <w:r w:rsidR="007109A2">
          <w:rPr>
            <w:noProof/>
            <w:webHidden/>
          </w:rPr>
        </w:r>
        <w:r w:rsidR="007109A2">
          <w:rPr>
            <w:noProof/>
            <w:webHidden/>
          </w:rPr>
          <w:fldChar w:fldCharType="separate"/>
        </w:r>
        <w:r w:rsidR="007109A2">
          <w:rPr>
            <w:noProof/>
            <w:webHidden/>
          </w:rPr>
          <w:t>19</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6" w:history="1">
        <w:r w:rsidR="007109A2" w:rsidRPr="00195B03">
          <w:rPr>
            <w:rStyle w:val="Hyperlink"/>
            <w:rFonts w:ascii="Calibri Light" w:eastAsia="SimSun" w:hAnsi="Calibri Light"/>
            <w:noProof/>
          </w:rPr>
          <w:t>Office 365 Developer</w:t>
        </w:r>
        <w:r w:rsidR="007109A2">
          <w:rPr>
            <w:noProof/>
            <w:webHidden/>
          </w:rPr>
          <w:tab/>
        </w:r>
        <w:r w:rsidR="007109A2">
          <w:rPr>
            <w:noProof/>
            <w:webHidden/>
          </w:rPr>
          <w:fldChar w:fldCharType="begin"/>
        </w:r>
        <w:r w:rsidR="007109A2">
          <w:rPr>
            <w:noProof/>
            <w:webHidden/>
          </w:rPr>
          <w:instrText xml:space="preserve"> PAGEREF _Toc424819336 \h </w:instrText>
        </w:r>
        <w:r w:rsidR="007109A2">
          <w:rPr>
            <w:noProof/>
            <w:webHidden/>
          </w:rPr>
        </w:r>
        <w:r w:rsidR="007109A2">
          <w:rPr>
            <w:noProof/>
            <w:webHidden/>
          </w:rPr>
          <w:fldChar w:fldCharType="separate"/>
        </w:r>
        <w:r w:rsidR="007109A2">
          <w:rPr>
            <w:noProof/>
            <w:webHidden/>
          </w:rPr>
          <w:t>19</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7" w:history="1">
        <w:r w:rsidR="007109A2" w:rsidRPr="00195B03">
          <w:rPr>
            <w:rStyle w:val="Hyperlink"/>
            <w:rFonts w:ascii="Calibri Light" w:eastAsia="SimSun" w:hAnsi="Calibri Light"/>
            <w:noProof/>
          </w:rPr>
          <w:t>Power BI Pro</w:t>
        </w:r>
        <w:r w:rsidR="007109A2">
          <w:rPr>
            <w:noProof/>
            <w:webHidden/>
          </w:rPr>
          <w:tab/>
        </w:r>
        <w:r w:rsidR="007109A2">
          <w:rPr>
            <w:noProof/>
            <w:webHidden/>
          </w:rPr>
          <w:fldChar w:fldCharType="begin"/>
        </w:r>
        <w:r w:rsidR="007109A2">
          <w:rPr>
            <w:noProof/>
            <w:webHidden/>
          </w:rPr>
          <w:instrText xml:space="preserve"> PAGEREF _Toc424819337 \h </w:instrText>
        </w:r>
        <w:r w:rsidR="007109A2">
          <w:rPr>
            <w:noProof/>
            <w:webHidden/>
          </w:rPr>
        </w:r>
        <w:r w:rsidR="007109A2">
          <w:rPr>
            <w:noProof/>
            <w:webHidden/>
          </w:rPr>
          <w:fldChar w:fldCharType="separate"/>
        </w:r>
        <w:r w:rsidR="007109A2">
          <w:rPr>
            <w:noProof/>
            <w:webHidden/>
          </w:rPr>
          <w:t>20</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8" w:history="1">
        <w:r w:rsidR="007109A2" w:rsidRPr="00195B03">
          <w:rPr>
            <w:rStyle w:val="Hyperlink"/>
            <w:rFonts w:ascii="Calibri Light" w:eastAsia="SimSun" w:hAnsi="Calibri Light"/>
            <w:noProof/>
          </w:rPr>
          <w:t>System Center Endpoint Protection</w:t>
        </w:r>
        <w:r w:rsidR="007109A2">
          <w:rPr>
            <w:noProof/>
            <w:webHidden/>
          </w:rPr>
          <w:tab/>
        </w:r>
        <w:r w:rsidR="007109A2">
          <w:rPr>
            <w:noProof/>
            <w:webHidden/>
          </w:rPr>
          <w:fldChar w:fldCharType="begin"/>
        </w:r>
        <w:r w:rsidR="007109A2">
          <w:rPr>
            <w:noProof/>
            <w:webHidden/>
          </w:rPr>
          <w:instrText xml:space="preserve"> PAGEREF _Toc424819338 \h </w:instrText>
        </w:r>
        <w:r w:rsidR="007109A2">
          <w:rPr>
            <w:noProof/>
            <w:webHidden/>
          </w:rPr>
        </w:r>
        <w:r w:rsidR="007109A2">
          <w:rPr>
            <w:noProof/>
            <w:webHidden/>
          </w:rPr>
          <w:fldChar w:fldCharType="separate"/>
        </w:r>
        <w:r w:rsidR="007109A2">
          <w:rPr>
            <w:noProof/>
            <w:webHidden/>
          </w:rPr>
          <w:t>20</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39" w:history="1">
        <w:r w:rsidR="007109A2" w:rsidRPr="00195B03">
          <w:rPr>
            <w:rStyle w:val="Hyperlink"/>
            <w:rFonts w:ascii="Calibri Light" w:eastAsia="SimSun" w:hAnsi="Calibri Light"/>
            <w:noProof/>
          </w:rPr>
          <w:t>Translator API</w:t>
        </w:r>
        <w:r w:rsidR="007109A2">
          <w:rPr>
            <w:noProof/>
            <w:webHidden/>
          </w:rPr>
          <w:tab/>
        </w:r>
        <w:r w:rsidR="007109A2">
          <w:rPr>
            <w:noProof/>
            <w:webHidden/>
          </w:rPr>
          <w:fldChar w:fldCharType="begin"/>
        </w:r>
        <w:r w:rsidR="007109A2">
          <w:rPr>
            <w:noProof/>
            <w:webHidden/>
          </w:rPr>
          <w:instrText xml:space="preserve"> PAGEREF _Toc424819339 \h </w:instrText>
        </w:r>
        <w:r w:rsidR="007109A2">
          <w:rPr>
            <w:noProof/>
            <w:webHidden/>
          </w:rPr>
        </w:r>
        <w:r w:rsidR="007109A2">
          <w:rPr>
            <w:noProof/>
            <w:webHidden/>
          </w:rPr>
          <w:fldChar w:fldCharType="separate"/>
        </w:r>
        <w:r w:rsidR="007109A2">
          <w:rPr>
            <w:noProof/>
            <w:webHidden/>
          </w:rPr>
          <w:t>20</w:t>
        </w:r>
        <w:r w:rsidR="007109A2">
          <w:rPr>
            <w:noProof/>
            <w:webHidden/>
          </w:rPr>
          <w:fldChar w:fldCharType="end"/>
        </w:r>
      </w:hyperlink>
    </w:p>
    <w:p w:rsidR="007109A2" w:rsidRDefault="00A22085">
      <w:pPr>
        <w:pStyle w:val="TOC4"/>
        <w:rPr>
          <w:rFonts w:eastAsiaTheme="minorEastAsia"/>
          <w:smallCaps w:val="0"/>
          <w:noProof/>
          <w:sz w:val="22"/>
          <w:lang w:val="en-US" w:eastAsia="ja-JP" w:bidi="ar-SA"/>
        </w:rPr>
      </w:pPr>
      <w:hyperlink w:anchor="_Toc424819340" w:history="1">
        <w:r w:rsidR="007109A2" w:rsidRPr="00195B03">
          <w:rPr>
            <w:rStyle w:val="Hyperlink"/>
            <w:rFonts w:ascii="Calibri Light" w:eastAsia="SimSun" w:hAnsi="Calibri Light"/>
            <w:noProof/>
          </w:rPr>
          <w:t>Yammer Enterprise</w:t>
        </w:r>
        <w:r w:rsidR="007109A2">
          <w:rPr>
            <w:noProof/>
            <w:webHidden/>
          </w:rPr>
          <w:tab/>
        </w:r>
        <w:r w:rsidR="007109A2">
          <w:rPr>
            <w:noProof/>
            <w:webHidden/>
          </w:rPr>
          <w:fldChar w:fldCharType="begin"/>
        </w:r>
        <w:r w:rsidR="007109A2">
          <w:rPr>
            <w:noProof/>
            <w:webHidden/>
          </w:rPr>
          <w:instrText xml:space="preserve"> PAGEREF _Toc424819340 \h </w:instrText>
        </w:r>
        <w:r w:rsidR="007109A2">
          <w:rPr>
            <w:noProof/>
            <w:webHidden/>
          </w:rPr>
        </w:r>
        <w:r w:rsidR="007109A2">
          <w:rPr>
            <w:noProof/>
            <w:webHidden/>
          </w:rPr>
          <w:fldChar w:fldCharType="separate"/>
        </w:r>
        <w:r w:rsidR="007109A2">
          <w:rPr>
            <w:noProof/>
            <w:webHidden/>
          </w:rPr>
          <w:t>20</w:t>
        </w:r>
        <w:r w:rsidR="007109A2">
          <w:rPr>
            <w:noProof/>
            <w:webHidden/>
          </w:rPr>
          <w:fldChar w:fldCharType="end"/>
        </w:r>
      </w:hyperlink>
    </w:p>
    <w:p w:rsidR="007109A2" w:rsidRDefault="00A22085">
      <w:pPr>
        <w:pStyle w:val="TOC1"/>
        <w:tabs>
          <w:tab w:val="right" w:leader="dot" w:pos="5030"/>
        </w:tabs>
        <w:rPr>
          <w:rFonts w:eastAsiaTheme="minorEastAsia"/>
          <w:b w:val="0"/>
          <w:caps w:val="0"/>
          <w:noProof/>
          <w:sz w:val="22"/>
          <w:lang w:val="en-US" w:eastAsia="ja-JP" w:bidi="ar-SA"/>
        </w:rPr>
      </w:pPr>
      <w:hyperlink w:anchor="_Toc424819341" w:history="1">
        <w:r w:rsidR="007109A2" w:rsidRPr="00195B03">
          <w:rPr>
            <w:rStyle w:val="Hyperlink"/>
            <w:rFonts w:eastAsia="SimSun" w:hint="eastAsia"/>
            <w:noProof/>
          </w:rPr>
          <w:t>附件</w:t>
        </w:r>
        <w:r w:rsidR="007109A2" w:rsidRPr="00195B03">
          <w:rPr>
            <w:rStyle w:val="Hyperlink"/>
            <w:rFonts w:ascii="Calibri Light" w:eastAsia="SimSun" w:hAnsi="Calibri Light"/>
            <w:noProof/>
          </w:rPr>
          <w:t xml:space="preserve"> 1 – </w:t>
        </w:r>
        <w:r w:rsidR="007109A2" w:rsidRPr="00195B03">
          <w:rPr>
            <w:rStyle w:val="Hyperlink"/>
            <w:rFonts w:eastAsia="SimSun" w:hint="eastAsia"/>
            <w:noProof/>
          </w:rPr>
          <w:t>声明</w:t>
        </w:r>
        <w:r w:rsidR="007109A2">
          <w:rPr>
            <w:noProof/>
            <w:webHidden/>
          </w:rPr>
          <w:tab/>
        </w:r>
        <w:r w:rsidR="007109A2">
          <w:rPr>
            <w:noProof/>
            <w:webHidden/>
          </w:rPr>
          <w:fldChar w:fldCharType="begin"/>
        </w:r>
        <w:r w:rsidR="007109A2">
          <w:rPr>
            <w:noProof/>
            <w:webHidden/>
          </w:rPr>
          <w:instrText xml:space="preserve"> PAGEREF _Toc424819341 \h </w:instrText>
        </w:r>
        <w:r w:rsidR="007109A2">
          <w:rPr>
            <w:noProof/>
            <w:webHidden/>
          </w:rPr>
        </w:r>
        <w:r w:rsidR="007109A2">
          <w:rPr>
            <w:noProof/>
            <w:webHidden/>
          </w:rPr>
          <w:fldChar w:fldCharType="separate"/>
        </w:r>
        <w:r w:rsidR="007109A2">
          <w:rPr>
            <w:noProof/>
            <w:webHidden/>
          </w:rPr>
          <w:t>21</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342" w:history="1">
        <w:r w:rsidR="007109A2" w:rsidRPr="00195B03">
          <w:rPr>
            <w:rStyle w:val="Hyperlink"/>
            <w:rFonts w:ascii="Calibri Light" w:eastAsia="SimSun" w:hAnsi="Calibri Light"/>
            <w:noProof/>
          </w:rPr>
          <w:t>Bing Maps</w:t>
        </w:r>
        <w:r w:rsidR="007109A2">
          <w:rPr>
            <w:noProof/>
            <w:webHidden/>
          </w:rPr>
          <w:tab/>
        </w:r>
        <w:r w:rsidR="007109A2">
          <w:rPr>
            <w:noProof/>
            <w:webHidden/>
          </w:rPr>
          <w:fldChar w:fldCharType="begin"/>
        </w:r>
        <w:r w:rsidR="007109A2">
          <w:rPr>
            <w:noProof/>
            <w:webHidden/>
          </w:rPr>
          <w:instrText xml:space="preserve"> PAGEREF _Toc424819342 \h </w:instrText>
        </w:r>
        <w:r w:rsidR="007109A2">
          <w:rPr>
            <w:noProof/>
            <w:webHidden/>
          </w:rPr>
        </w:r>
        <w:r w:rsidR="007109A2">
          <w:rPr>
            <w:noProof/>
            <w:webHidden/>
          </w:rPr>
          <w:fldChar w:fldCharType="separate"/>
        </w:r>
        <w:r w:rsidR="007109A2">
          <w:rPr>
            <w:noProof/>
            <w:webHidden/>
          </w:rPr>
          <w:t>21</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343" w:history="1">
        <w:r w:rsidR="007109A2" w:rsidRPr="00195B03">
          <w:rPr>
            <w:rStyle w:val="Hyperlink"/>
            <w:rFonts w:eastAsia="SimSun" w:hint="eastAsia"/>
            <w:noProof/>
          </w:rPr>
          <w:t>客户支持</w:t>
        </w:r>
        <w:r w:rsidR="007109A2">
          <w:rPr>
            <w:noProof/>
            <w:webHidden/>
          </w:rPr>
          <w:tab/>
        </w:r>
        <w:r w:rsidR="007109A2">
          <w:rPr>
            <w:noProof/>
            <w:webHidden/>
          </w:rPr>
          <w:fldChar w:fldCharType="begin"/>
        </w:r>
        <w:r w:rsidR="007109A2">
          <w:rPr>
            <w:noProof/>
            <w:webHidden/>
          </w:rPr>
          <w:instrText xml:space="preserve"> PAGEREF _Toc424819343 \h </w:instrText>
        </w:r>
        <w:r w:rsidR="007109A2">
          <w:rPr>
            <w:noProof/>
            <w:webHidden/>
          </w:rPr>
        </w:r>
        <w:r w:rsidR="007109A2">
          <w:rPr>
            <w:noProof/>
            <w:webHidden/>
          </w:rPr>
          <w:fldChar w:fldCharType="separate"/>
        </w:r>
        <w:r w:rsidR="007109A2">
          <w:rPr>
            <w:noProof/>
            <w:webHidden/>
          </w:rPr>
          <w:t>21</w:t>
        </w:r>
        <w:r w:rsidR="007109A2">
          <w:rPr>
            <w:noProof/>
            <w:webHidden/>
          </w:rPr>
          <w:fldChar w:fldCharType="end"/>
        </w:r>
      </w:hyperlink>
    </w:p>
    <w:p w:rsidR="007109A2" w:rsidRDefault="00A22085">
      <w:pPr>
        <w:pStyle w:val="TOC3"/>
        <w:tabs>
          <w:tab w:val="right" w:leader="dot" w:pos="5030"/>
        </w:tabs>
        <w:rPr>
          <w:rFonts w:eastAsiaTheme="minorEastAsia"/>
          <w:smallCaps w:val="0"/>
          <w:noProof/>
          <w:sz w:val="22"/>
          <w:lang w:val="en-US" w:eastAsia="ja-JP" w:bidi="ar-SA"/>
        </w:rPr>
      </w:pPr>
      <w:hyperlink w:anchor="_Toc424819344" w:history="1">
        <w:r w:rsidR="007109A2" w:rsidRPr="00195B03">
          <w:rPr>
            <w:rStyle w:val="Hyperlink"/>
            <w:rFonts w:eastAsia="SimSun" w:hint="eastAsia"/>
            <w:noProof/>
          </w:rPr>
          <w:t>关于</w:t>
        </w:r>
        <w:r w:rsidR="007109A2" w:rsidRPr="00195B03">
          <w:rPr>
            <w:rStyle w:val="Hyperlink"/>
            <w:rFonts w:ascii="Calibri Light" w:eastAsia="SimSun" w:hAnsi="Calibri Light"/>
            <w:noProof/>
          </w:rPr>
          <w:t xml:space="preserve"> H.264/AVC </w:t>
        </w:r>
        <w:r w:rsidR="007109A2" w:rsidRPr="00195B03">
          <w:rPr>
            <w:rStyle w:val="Hyperlink"/>
            <w:rFonts w:eastAsia="SimSun" w:hint="eastAsia"/>
            <w:noProof/>
          </w:rPr>
          <w:t>视觉标准、</w:t>
        </w:r>
        <w:r w:rsidR="007109A2" w:rsidRPr="00195B03">
          <w:rPr>
            <w:rStyle w:val="Hyperlink"/>
            <w:rFonts w:ascii="Calibri Light" w:eastAsia="SimSun" w:hAnsi="Calibri Light"/>
            <w:noProof/>
          </w:rPr>
          <w:t>VC-1</w:t>
        </w:r>
        <w:r w:rsidR="007109A2" w:rsidRPr="00195B03">
          <w:rPr>
            <w:rStyle w:val="Hyperlink"/>
            <w:rFonts w:eastAsia="SimSun"/>
            <w:noProof/>
          </w:rPr>
          <w:t xml:space="preserve"> </w:t>
        </w:r>
        <w:r w:rsidR="007109A2" w:rsidRPr="00195B03">
          <w:rPr>
            <w:rStyle w:val="Hyperlink"/>
            <w:rFonts w:eastAsia="SimSun" w:hint="eastAsia"/>
            <w:noProof/>
          </w:rPr>
          <w:t>视频标准、</w:t>
        </w:r>
        <w:r w:rsidR="007109A2" w:rsidRPr="00195B03">
          <w:rPr>
            <w:rStyle w:val="Hyperlink"/>
            <w:rFonts w:ascii="Calibri Light" w:eastAsia="SimSun" w:hAnsi="Calibri Light"/>
            <w:noProof/>
          </w:rPr>
          <w:t>MPEG-4 Part</w:t>
        </w:r>
        <w:r w:rsidR="007109A2" w:rsidRPr="00195B03">
          <w:rPr>
            <w:rStyle w:val="Hyperlink"/>
            <w:rFonts w:eastAsia="SimSun"/>
            <w:noProof/>
          </w:rPr>
          <w:t xml:space="preserve"> </w:t>
        </w:r>
        <w:r w:rsidR="007109A2" w:rsidRPr="00195B03">
          <w:rPr>
            <w:rStyle w:val="Hyperlink"/>
            <w:rFonts w:eastAsia="SimSun" w:hint="eastAsia"/>
            <w:noProof/>
          </w:rPr>
          <w:t>视觉标准和</w:t>
        </w:r>
        <w:r w:rsidR="007109A2" w:rsidRPr="00195B03">
          <w:rPr>
            <w:rStyle w:val="Hyperlink"/>
            <w:rFonts w:ascii="Calibri Light" w:eastAsia="SimSun" w:hAnsi="Calibri Light"/>
            <w:noProof/>
          </w:rPr>
          <w:t xml:space="preserve"> MPEG-2 </w:t>
        </w:r>
        <w:r w:rsidR="007109A2" w:rsidRPr="00195B03">
          <w:rPr>
            <w:rStyle w:val="Hyperlink"/>
            <w:rFonts w:eastAsia="SimSun" w:hint="eastAsia"/>
            <w:noProof/>
          </w:rPr>
          <w:t>视频标准的声明</w:t>
        </w:r>
        <w:r w:rsidR="007109A2">
          <w:rPr>
            <w:noProof/>
            <w:webHidden/>
          </w:rPr>
          <w:tab/>
        </w:r>
        <w:r w:rsidR="007109A2">
          <w:rPr>
            <w:noProof/>
            <w:webHidden/>
          </w:rPr>
          <w:fldChar w:fldCharType="begin"/>
        </w:r>
        <w:r w:rsidR="007109A2">
          <w:rPr>
            <w:noProof/>
            <w:webHidden/>
          </w:rPr>
          <w:instrText xml:space="preserve"> PAGEREF _Toc424819344 \h </w:instrText>
        </w:r>
        <w:r w:rsidR="007109A2">
          <w:rPr>
            <w:noProof/>
            <w:webHidden/>
          </w:rPr>
        </w:r>
        <w:r w:rsidR="007109A2">
          <w:rPr>
            <w:noProof/>
            <w:webHidden/>
          </w:rPr>
          <w:fldChar w:fldCharType="separate"/>
        </w:r>
        <w:r w:rsidR="007109A2">
          <w:rPr>
            <w:noProof/>
            <w:webHidden/>
          </w:rPr>
          <w:t>22</w:t>
        </w:r>
        <w:r w:rsidR="007109A2">
          <w:rPr>
            <w:noProof/>
            <w:webHidden/>
          </w:rPr>
          <w:fldChar w:fldCharType="end"/>
        </w:r>
      </w:hyperlink>
    </w:p>
    <w:p w:rsidR="007109A2" w:rsidRDefault="00A22085">
      <w:pPr>
        <w:pStyle w:val="TOC1"/>
        <w:tabs>
          <w:tab w:val="right" w:leader="dot" w:pos="5030"/>
        </w:tabs>
        <w:rPr>
          <w:rFonts w:eastAsiaTheme="minorEastAsia"/>
          <w:b w:val="0"/>
          <w:caps w:val="0"/>
          <w:noProof/>
          <w:sz w:val="22"/>
          <w:lang w:val="en-US" w:eastAsia="ja-JP" w:bidi="ar-SA"/>
        </w:rPr>
      </w:pPr>
      <w:hyperlink w:anchor="_Toc424819345" w:history="1">
        <w:r w:rsidR="007109A2" w:rsidRPr="00195B03">
          <w:rPr>
            <w:rStyle w:val="Hyperlink"/>
            <w:rFonts w:eastAsia="SimSun" w:hint="eastAsia"/>
            <w:noProof/>
          </w:rPr>
          <w:t>附件</w:t>
        </w:r>
        <w:r w:rsidR="007109A2" w:rsidRPr="00195B03">
          <w:rPr>
            <w:rStyle w:val="Hyperlink"/>
            <w:rFonts w:ascii="Calibri Light" w:eastAsia="SimSun" w:hAnsi="Calibri Light"/>
            <w:noProof/>
          </w:rPr>
          <w:t xml:space="preserve"> 2 – </w:t>
        </w:r>
        <w:r w:rsidR="007109A2" w:rsidRPr="00195B03">
          <w:rPr>
            <w:rStyle w:val="Hyperlink"/>
            <w:rFonts w:eastAsia="SimSun" w:hint="eastAsia"/>
            <w:noProof/>
          </w:rPr>
          <w:t>订购许可套件</w:t>
        </w:r>
        <w:r w:rsidR="007109A2">
          <w:rPr>
            <w:noProof/>
            <w:webHidden/>
          </w:rPr>
          <w:tab/>
        </w:r>
        <w:r w:rsidR="007109A2">
          <w:rPr>
            <w:noProof/>
            <w:webHidden/>
          </w:rPr>
          <w:fldChar w:fldCharType="begin"/>
        </w:r>
        <w:r w:rsidR="007109A2">
          <w:rPr>
            <w:noProof/>
            <w:webHidden/>
          </w:rPr>
          <w:instrText xml:space="preserve"> PAGEREF _Toc424819345 \h </w:instrText>
        </w:r>
        <w:r w:rsidR="007109A2">
          <w:rPr>
            <w:noProof/>
            <w:webHidden/>
          </w:rPr>
        </w:r>
        <w:r w:rsidR="007109A2">
          <w:rPr>
            <w:noProof/>
            <w:webHidden/>
          </w:rPr>
          <w:fldChar w:fldCharType="separate"/>
        </w:r>
        <w:r w:rsidR="007109A2">
          <w:rPr>
            <w:noProof/>
            <w:webHidden/>
          </w:rPr>
          <w:t>23</w:t>
        </w:r>
        <w:r w:rsidR="007109A2">
          <w:rPr>
            <w:noProof/>
            <w:webHidden/>
          </w:rPr>
          <w:fldChar w:fldCharType="end"/>
        </w:r>
      </w:hyperlink>
    </w:p>
    <w:p w:rsidR="007109A2" w:rsidRDefault="00A22085">
      <w:pPr>
        <w:pStyle w:val="TOC1"/>
        <w:tabs>
          <w:tab w:val="right" w:leader="dot" w:pos="5030"/>
        </w:tabs>
        <w:rPr>
          <w:rFonts w:eastAsiaTheme="minorEastAsia"/>
          <w:b w:val="0"/>
          <w:caps w:val="0"/>
          <w:noProof/>
          <w:sz w:val="22"/>
          <w:lang w:val="en-US" w:eastAsia="ja-JP" w:bidi="ar-SA"/>
        </w:rPr>
      </w:pPr>
      <w:hyperlink w:anchor="_Toc424819346" w:history="1">
        <w:r w:rsidR="007109A2" w:rsidRPr="00195B03">
          <w:rPr>
            <w:rStyle w:val="Hyperlink"/>
            <w:rFonts w:eastAsia="SimSun" w:hint="eastAsia"/>
            <w:noProof/>
          </w:rPr>
          <w:t>附件</w:t>
        </w:r>
        <w:r w:rsidR="007109A2" w:rsidRPr="00195B03">
          <w:rPr>
            <w:rStyle w:val="Hyperlink"/>
            <w:rFonts w:ascii="Calibri Light" w:eastAsia="SimSun" w:hAnsi="Calibri Light"/>
            <w:noProof/>
          </w:rPr>
          <w:t xml:space="preserve"> 3 – </w:t>
        </w:r>
        <w:r w:rsidR="007109A2" w:rsidRPr="00195B03">
          <w:rPr>
            <w:rStyle w:val="Hyperlink"/>
            <w:rFonts w:eastAsia="SimSun" w:hint="eastAsia"/>
            <w:noProof/>
          </w:rPr>
          <w:t>标准合同条款（处理方）</w:t>
        </w:r>
        <w:r w:rsidR="007109A2">
          <w:rPr>
            <w:noProof/>
            <w:webHidden/>
          </w:rPr>
          <w:tab/>
        </w:r>
        <w:r w:rsidR="007109A2">
          <w:rPr>
            <w:noProof/>
            <w:webHidden/>
          </w:rPr>
          <w:fldChar w:fldCharType="begin"/>
        </w:r>
        <w:r w:rsidR="007109A2">
          <w:rPr>
            <w:noProof/>
            <w:webHidden/>
          </w:rPr>
          <w:instrText xml:space="preserve"> PAGEREF _Toc424819346 \h </w:instrText>
        </w:r>
        <w:r w:rsidR="007109A2">
          <w:rPr>
            <w:noProof/>
            <w:webHidden/>
          </w:rPr>
        </w:r>
        <w:r w:rsidR="007109A2">
          <w:rPr>
            <w:noProof/>
            <w:webHidden/>
          </w:rPr>
          <w:fldChar w:fldCharType="separate"/>
        </w:r>
        <w:r w:rsidR="007109A2">
          <w:rPr>
            <w:noProof/>
            <w:webHidden/>
          </w:rPr>
          <w:t>24</w:t>
        </w:r>
        <w:r w:rsidR="007109A2">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2" w:name="Introduction"/>
      <w:bookmarkStart w:id="3" w:name="_Toc424819274"/>
      <w:r>
        <w:rPr>
          <w:rFonts w:asciiTheme="minorHAnsi" w:eastAsia="SimSun" w:hAnsiTheme="minorHAnsi" w:hint="eastAsia"/>
          <w:lang w:eastAsia="zh-CN"/>
        </w:rPr>
        <w:lastRenderedPageBreak/>
        <w:t>简介</w:t>
      </w:r>
      <w:bookmarkEnd w:id="2"/>
      <w:bookmarkEnd w:id="3"/>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rPr>
      </w:pPr>
      <w:r>
        <w:rPr>
          <w:rFonts w:eastAsia="SimSun" w:hint="eastAsia"/>
        </w:rPr>
        <w:t>大多数在线服务提供服务级别协议</w:t>
      </w:r>
      <w:r>
        <w:rPr>
          <w:rFonts w:eastAsia="SimSun"/>
        </w:rPr>
        <w:t xml:space="preserve"> (SLA</w:t>
      </w:r>
      <w:proofErr w:type="gramStart"/>
      <w:r>
        <w:rPr>
          <w:rFonts w:eastAsia="SimSun"/>
        </w:rPr>
        <w:t>)</w:t>
      </w:r>
      <w:r>
        <w:rPr>
          <w:rFonts w:eastAsia="SimSun" w:hint="eastAsia"/>
        </w:rPr>
        <w:t>。</w:t>
      </w:r>
      <w:proofErr w:type="gramEnd"/>
      <w:r>
        <w:rPr>
          <w:rFonts w:eastAsia="SimSun" w:hint="eastAsia"/>
        </w:rPr>
        <w:t>有关在线服务</w:t>
      </w:r>
      <w:r>
        <w:rPr>
          <w:rFonts w:eastAsia="SimSun"/>
        </w:rPr>
        <w:t xml:space="preserve"> SLA </w:t>
      </w:r>
      <w:r>
        <w:rPr>
          <w:rFonts w:eastAsia="SimSun" w:hint="eastAsia"/>
        </w:rPr>
        <w:t>的详细信息，请参阅</w:t>
      </w:r>
      <w:r>
        <w:rPr>
          <w:rFonts w:eastAsia="SimSun"/>
        </w:rPr>
        <w:t xml:space="preserve"> </w:t>
      </w:r>
      <w:hyperlink r:id="rId16" w:history="1">
        <w:r w:rsidRPr="00C34455">
          <w:rPr>
            <w:rStyle w:val="Hyperlink"/>
            <w:rFonts w:eastAsia="SimSun"/>
            <w:color w:val="0563C1"/>
          </w:rPr>
          <w:t>http://microsoft.com/licensing/contracts</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4" w:name="_Toc424819275"/>
      <w:r>
        <w:rPr>
          <w:rFonts w:asciiTheme="minorHAnsi" w:eastAsia="SimSun" w:hAnsiTheme="minorHAnsi" w:hint="eastAsia"/>
        </w:rPr>
        <w:t>早期版本</w:t>
      </w:r>
      <w:bookmarkEnd w:id="4"/>
    </w:p>
    <w:p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7" w:history="1">
        <w:r w:rsidRPr="00C34455">
          <w:rPr>
            <w:rStyle w:val="Hyperlink"/>
            <w:rFonts w:eastAsia="SimSun"/>
            <w:color w:val="0563C1"/>
          </w:rPr>
          <w:t>http://go.microsoft.com/?linkid=9840733</w:t>
        </w:r>
      </w:hyperlink>
      <w:r>
        <w:rPr>
          <w:rFonts w:eastAsia="SimSun" w:hint="eastAsia"/>
        </w:rPr>
        <w:t>，或联系其经销商或微软客户经理。</w:t>
      </w:r>
    </w:p>
    <w:p w:rsidR="00877D86" w:rsidRDefault="00877D86" w:rsidP="00877D86">
      <w:pPr>
        <w:pStyle w:val="ProductList-Body"/>
        <w:rPr>
          <w:rFonts w:eastAsia="SimSun"/>
        </w:rPr>
      </w:pPr>
    </w:p>
    <w:p w:rsidR="0087594F" w:rsidRPr="00060EDE" w:rsidRDefault="0087594F" w:rsidP="0087594F">
      <w:pPr>
        <w:pStyle w:val="ProductList-Offering1Heading"/>
        <w:outlineLvl w:val="1"/>
        <w:rPr>
          <w:rFonts w:ascii="Calibri Light" w:eastAsia="SimSun" w:hAnsi="Calibri Light"/>
        </w:rPr>
      </w:pPr>
      <w:bookmarkStart w:id="5" w:name="_Toc417892041"/>
      <w:bookmarkStart w:id="6" w:name="_Toc412644871"/>
      <w:bookmarkStart w:id="7" w:name="_Toc424819276"/>
      <w:bookmarkStart w:id="8" w:name="_Toc378147615"/>
      <w:bookmarkStart w:id="9" w:name="_Toc378151517"/>
      <w:bookmarkStart w:id="10" w:name="_Toc379797094"/>
      <w:bookmarkStart w:id="11" w:name="_Toc380513120"/>
      <w:bookmarkStart w:id="12" w:name="_Toc380655159"/>
      <w:bookmarkStart w:id="13" w:name="_Toc383415077"/>
      <w:r w:rsidRPr="00D818C8">
        <w:rPr>
          <w:rFonts w:asciiTheme="minorHAnsi" w:eastAsia="SimSun" w:hAnsiTheme="minorHAnsi"/>
        </w:rPr>
        <w:t>澄清及更改摘要</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59392D" w:rsidRPr="00D818C8" w:rsidTr="0059392D">
        <w:tc>
          <w:tcPr>
            <w:tcW w:w="5400" w:type="dxa"/>
          </w:tcPr>
          <w:p w:rsidR="0059392D" w:rsidRPr="00D818C8" w:rsidRDefault="0059392D" w:rsidP="0059392D">
            <w:pPr>
              <w:pStyle w:val="ProductList-Body"/>
              <w:rPr>
                <w:rFonts w:eastAsia="SimSun"/>
              </w:rPr>
            </w:pPr>
            <w:r>
              <w:rPr>
                <w:rFonts w:eastAsia="SimSun" w:hint="eastAsia"/>
              </w:rPr>
              <w:t>高级威胁防护</w:t>
            </w:r>
          </w:p>
        </w:tc>
        <w:tc>
          <w:tcPr>
            <w:tcW w:w="5400" w:type="dxa"/>
          </w:tcPr>
          <w:p w:rsidR="0059392D" w:rsidRPr="00D818C8" w:rsidRDefault="0059392D" w:rsidP="0059392D">
            <w:pPr>
              <w:pStyle w:val="ProductList-Body"/>
              <w:rPr>
                <w:rFonts w:eastAsia="SimSun"/>
              </w:rPr>
            </w:pPr>
          </w:p>
        </w:tc>
      </w:tr>
      <w:tr w:rsidR="0059392D" w:rsidRPr="00D818C8" w:rsidTr="0059392D">
        <w:tc>
          <w:tcPr>
            <w:tcW w:w="5400" w:type="dxa"/>
          </w:tcPr>
          <w:p w:rsidR="0059392D" w:rsidRDefault="0059392D" w:rsidP="0059392D">
            <w:pPr>
              <w:pStyle w:val="ProductList-Body"/>
              <w:rPr>
                <w:rFonts w:eastAsia="SimSun"/>
              </w:rPr>
            </w:pPr>
            <w:r>
              <w:rPr>
                <w:rFonts w:eastAsia="SimSun" w:hint="eastAsia"/>
              </w:rPr>
              <w:t xml:space="preserve">Power </w:t>
            </w:r>
            <w:r w:rsidRPr="00350487">
              <w:rPr>
                <w:rFonts w:eastAsia="SimSun"/>
              </w:rPr>
              <w:t>BI</w:t>
            </w:r>
            <w:r>
              <w:rPr>
                <w:rFonts w:eastAsia="SimSun" w:hint="eastAsia"/>
              </w:rPr>
              <w:t xml:space="preserve"> Pro</w:t>
            </w:r>
          </w:p>
        </w:tc>
        <w:tc>
          <w:tcPr>
            <w:tcW w:w="5400" w:type="dxa"/>
          </w:tcPr>
          <w:p w:rsidR="0059392D" w:rsidRPr="00D818C8" w:rsidRDefault="0059392D" w:rsidP="0059392D">
            <w:pPr>
              <w:pStyle w:val="ProductList-Body"/>
              <w:rPr>
                <w:rFonts w:eastAsia="SimSun"/>
              </w:rPr>
            </w:pPr>
            <w:r>
              <w:rPr>
                <w:rFonts w:eastAsia="SimSun" w:hint="eastAsia"/>
              </w:rPr>
              <w:t>Power BI for Office 365</w:t>
            </w:r>
          </w:p>
        </w:tc>
      </w:tr>
    </w:tbl>
    <w:p w:rsidR="0087594F" w:rsidRPr="00D818C8" w:rsidRDefault="0087594F" w:rsidP="0087594F">
      <w:pPr>
        <w:pStyle w:val="ProductList-Body"/>
        <w:rPr>
          <w:rFonts w:eastAsia="SimSun"/>
        </w:rPr>
      </w:pPr>
    </w:p>
    <w:p w:rsidR="0059392D" w:rsidRDefault="0059392D" w:rsidP="0059392D">
      <w:pPr>
        <w:pStyle w:val="ProductList-Body"/>
        <w:tabs>
          <w:tab w:val="left" w:pos="360"/>
        </w:tabs>
        <w:rPr>
          <w:rFonts w:eastAsia="SimSun"/>
          <w:b/>
          <w:color w:val="00188F"/>
        </w:rPr>
      </w:pPr>
      <w:r>
        <w:rPr>
          <w:rFonts w:eastAsia="SimSun" w:hint="eastAsia"/>
          <w:b/>
          <w:color w:val="00188F"/>
        </w:rPr>
        <w:t>更改</w:t>
      </w:r>
    </w:p>
    <w:p w:rsidR="0059392D" w:rsidRDefault="0059392D" w:rsidP="0059392D">
      <w:pPr>
        <w:pStyle w:val="ProductList-Body"/>
        <w:tabs>
          <w:tab w:val="left" w:pos="360"/>
        </w:tabs>
        <w:rPr>
          <w:rFonts w:eastAsia="SimSun"/>
          <w:color w:val="00188F"/>
        </w:rPr>
      </w:pPr>
    </w:p>
    <w:p w:rsidR="0059392D" w:rsidRDefault="0059392D" w:rsidP="0059392D">
      <w:pPr>
        <w:pStyle w:val="ProductList-Body"/>
        <w:ind w:left="180"/>
        <w:rPr>
          <w:rFonts w:eastAsia="SimSun"/>
        </w:rPr>
      </w:pPr>
      <w:r>
        <w:rPr>
          <w:rFonts w:eastAsia="SimSun" w:hint="eastAsia"/>
          <w:b/>
          <w:color w:val="00188F"/>
        </w:rPr>
        <w:t>隐私和安全条款的“客户数据的披露”小节</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修订后的“客户数据的披露”一节描述了微软对第三方发出的客户数据请求的处理方法。</w:t>
      </w:r>
    </w:p>
    <w:p w:rsidR="0059392D" w:rsidRDefault="0059392D" w:rsidP="0059392D">
      <w:pPr>
        <w:pStyle w:val="ProductList-Body"/>
        <w:tabs>
          <w:tab w:val="left" w:pos="360"/>
        </w:tabs>
        <w:rPr>
          <w:rFonts w:eastAsia="SimSun"/>
          <w:color w:val="00188F"/>
        </w:rPr>
      </w:pPr>
    </w:p>
    <w:p w:rsidR="0059392D" w:rsidRDefault="0059392D" w:rsidP="0059392D">
      <w:pPr>
        <w:pStyle w:val="ProductList-SubSubSectionHeading"/>
        <w:rPr>
          <w:rFonts w:eastAsia="SimSun"/>
        </w:rPr>
      </w:pPr>
      <w:r>
        <w:rPr>
          <w:rFonts w:eastAsia="SimSun" w:hint="eastAsia"/>
        </w:rPr>
        <w:tab/>
      </w:r>
      <w:bookmarkStart w:id="14" w:name="_Toc423959201"/>
      <w:bookmarkStart w:id="15" w:name="_Toc424819277"/>
      <w:r>
        <w:rPr>
          <w:rFonts w:eastAsia="SimSun" w:hint="eastAsia"/>
        </w:rPr>
        <w:t>隐私和安全条款的</w:t>
      </w:r>
      <w:r>
        <w:rPr>
          <w:rFonts w:eastAsia="SimSun" w:hint="eastAsia"/>
        </w:rPr>
        <w:t xml:space="preserve"> HIPAA Business Associate </w:t>
      </w:r>
      <w:r>
        <w:rPr>
          <w:rFonts w:eastAsia="SimSun" w:hint="eastAsia"/>
        </w:rPr>
        <w:t>小节</w:t>
      </w:r>
      <w:bookmarkEnd w:id="14"/>
      <w:bookmarkEnd w:id="15"/>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阐明了</w:t>
      </w:r>
      <w:r>
        <w:rPr>
          <w:rFonts w:eastAsia="SimSun" w:hint="eastAsia"/>
          <w:color w:val="00188F"/>
        </w:rPr>
        <w:t xml:space="preserve"> HIPAA BAA </w:t>
      </w:r>
      <w:r>
        <w:rPr>
          <w:rFonts w:eastAsia="SimSun" w:hint="eastAsia"/>
          <w:color w:val="00188F"/>
        </w:rPr>
        <w:t>不适用于</w:t>
      </w:r>
      <w:r>
        <w:rPr>
          <w:rFonts w:eastAsia="SimSun" w:hint="eastAsia"/>
          <w:color w:val="00188F"/>
        </w:rPr>
        <w:t xml:space="preserve"> Azure </w:t>
      </w:r>
      <w:r>
        <w:rPr>
          <w:rFonts w:eastAsia="SimSun" w:hint="eastAsia"/>
          <w:color w:val="00188F"/>
        </w:rPr>
        <w:t>政府服务。</w:t>
      </w:r>
    </w:p>
    <w:p w:rsidR="0059392D" w:rsidRDefault="0059392D" w:rsidP="0059392D">
      <w:pPr>
        <w:pStyle w:val="ProductList-Body"/>
        <w:tabs>
          <w:tab w:val="left" w:pos="360"/>
        </w:tabs>
        <w:rPr>
          <w:rFonts w:eastAsia="SimSun"/>
          <w:color w:val="00188F"/>
        </w:rPr>
      </w:pPr>
    </w:p>
    <w:p w:rsidR="0059392D" w:rsidRDefault="0059392D" w:rsidP="0059392D">
      <w:pPr>
        <w:pStyle w:val="ProductList-Body"/>
        <w:tabs>
          <w:tab w:val="left" w:pos="360"/>
        </w:tabs>
        <w:rPr>
          <w:rFonts w:eastAsia="SimSun"/>
          <w:b/>
          <w:color w:val="00188F"/>
        </w:rPr>
      </w:pPr>
      <w:r>
        <w:rPr>
          <w:rFonts w:eastAsia="SimSun" w:hint="eastAsia"/>
          <w:b/>
          <w:color w:val="00188F"/>
        </w:rPr>
        <w:tab/>
      </w:r>
      <w:r>
        <w:rPr>
          <w:rFonts w:eastAsia="SimSun" w:hint="eastAsia"/>
          <w:b/>
          <w:color w:val="00188F"/>
        </w:rPr>
        <w:t>隐私和安全条款的“数据处理条款”部分</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将“高级威胁防护”和</w:t>
      </w:r>
      <w:r w:rsidRPr="00510482">
        <w:rPr>
          <w:rFonts w:eastAsia="SimSun"/>
          <w:color w:val="00188F"/>
        </w:rPr>
        <w:t>“</w:t>
      </w:r>
      <w:r>
        <w:rPr>
          <w:rFonts w:eastAsia="SimSun" w:hint="eastAsia"/>
          <w:color w:val="00188F"/>
        </w:rPr>
        <w:t>Project Online</w:t>
      </w:r>
      <w:r w:rsidRPr="00510482">
        <w:rPr>
          <w:rFonts w:eastAsia="SimSun"/>
          <w:color w:val="00188F"/>
        </w:rPr>
        <w:t>”</w:t>
      </w:r>
      <w:r>
        <w:rPr>
          <w:rFonts w:eastAsia="SimSun" w:hint="eastAsia"/>
          <w:color w:val="00188F"/>
        </w:rPr>
        <w:t>添加到了数据处理条款中所包含的</w:t>
      </w:r>
      <w:r>
        <w:rPr>
          <w:rFonts w:eastAsia="SimSun" w:hint="eastAsia"/>
          <w:color w:val="00188F"/>
        </w:rPr>
        <w:t xml:space="preserve"> Office 365 </w:t>
      </w:r>
      <w:r>
        <w:rPr>
          <w:rFonts w:eastAsia="SimSun" w:hint="eastAsia"/>
          <w:color w:val="00188F"/>
        </w:rPr>
        <w:t>服务的列表中。</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将</w:t>
      </w:r>
      <w:r w:rsidRPr="00566B29">
        <w:rPr>
          <w:rFonts w:eastAsia="SimSun"/>
          <w:color w:val="00188F"/>
        </w:rPr>
        <w:t>“</w:t>
      </w:r>
      <w:r>
        <w:rPr>
          <w:rFonts w:eastAsia="SimSun" w:hint="eastAsia"/>
          <w:color w:val="00188F"/>
        </w:rPr>
        <w:t>HDInsight</w:t>
      </w:r>
      <w:r w:rsidRPr="00566B29">
        <w:rPr>
          <w:rFonts w:eastAsia="SimSun"/>
          <w:color w:val="00188F"/>
        </w:rPr>
        <w:t>”</w:t>
      </w:r>
      <w:r>
        <w:rPr>
          <w:rFonts w:eastAsia="SimSun" w:hint="eastAsia"/>
          <w:color w:val="00188F"/>
        </w:rPr>
        <w:t>添加到了数据处理条款中所包含的</w:t>
      </w:r>
      <w:r>
        <w:rPr>
          <w:rFonts w:eastAsia="SimSun" w:hint="eastAsia"/>
          <w:color w:val="00188F"/>
        </w:rPr>
        <w:t xml:space="preserve"> Microsoft Azure </w:t>
      </w:r>
      <w:r>
        <w:rPr>
          <w:rFonts w:eastAsia="SimSun" w:hint="eastAsia"/>
          <w:color w:val="00188F"/>
        </w:rPr>
        <w:t>核心服务的列表中。</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新增了阐明每十二个月对</w:t>
      </w:r>
      <w:r>
        <w:rPr>
          <w:rFonts w:eastAsia="SimSun" w:hint="eastAsia"/>
          <w:color w:val="00188F"/>
        </w:rPr>
        <w:t xml:space="preserve"> Azure </w:t>
      </w:r>
      <w:r>
        <w:rPr>
          <w:rFonts w:eastAsia="SimSun" w:hint="eastAsia"/>
          <w:color w:val="00188F"/>
        </w:rPr>
        <w:t>政府服务数据恢复程序进行审核的条款。</w:t>
      </w:r>
    </w:p>
    <w:p w:rsidR="0059392D" w:rsidRDefault="0059392D" w:rsidP="0059392D">
      <w:pPr>
        <w:pStyle w:val="ProductList-Body"/>
        <w:tabs>
          <w:tab w:val="left" w:pos="360"/>
        </w:tabs>
        <w:ind w:left="360"/>
        <w:rPr>
          <w:rFonts w:eastAsia="SimSun"/>
          <w:color w:val="00188F"/>
        </w:rPr>
      </w:pPr>
      <w:r>
        <w:rPr>
          <w:rFonts w:eastAsia="SimSun" w:hint="eastAsia"/>
          <w:color w:val="00188F"/>
        </w:rPr>
        <w:t>更新了在线服务信息安全策略控制标准和框架表，以表明</w:t>
      </w:r>
      <w:r>
        <w:rPr>
          <w:rFonts w:eastAsia="SimSun" w:hint="eastAsia"/>
          <w:color w:val="00188F"/>
        </w:rPr>
        <w:t xml:space="preserve"> Microsoft Intune </w:t>
      </w:r>
      <w:r>
        <w:rPr>
          <w:rFonts w:eastAsia="SimSun" w:hint="eastAsia"/>
          <w:color w:val="00188F"/>
        </w:rPr>
        <w:t>在线服务符合</w:t>
      </w:r>
      <w:r>
        <w:rPr>
          <w:rFonts w:eastAsia="SimSun" w:hint="eastAsia"/>
          <w:color w:val="00188F"/>
        </w:rPr>
        <w:t xml:space="preserve"> SSAE 16 SOC 1 II </w:t>
      </w:r>
      <w:r>
        <w:rPr>
          <w:rFonts w:eastAsia="SimSun" w:hint="eastAsia"/>
          <w:color w:val="00188F"/>
        </w:rPr>
        <w:t>类和</w:t>
      </w:r>
      <w:r>
        <w:rPr>
          <w:rFonts w:eastAsia="SimSun" w:hint="eastAsia"/>
          <w:color w:val="00188F"/>
        </w:rPr>
        <w:t xml:space="preserve"> SSAE 16 SOC 2 II </w:t>
      </w:r>
      <w:r>
        <w:rPr>
          <w:rFonts w:eastAsia="SimSun" w:hint="eastAsia"/>
          <w:color w:val="00188F"/>
        </w:rPr>
        <w:t>类标准。</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新增了阐明单独的控制标准和框架适用于</w:t>
      </w:r>
      <w:r>
        <w:rPr>
          <w:rFonts w:eastAsia="SimSun" w:hint="eastAsia"/>
          <w:color w:val="00188F"/>
        </w:rPr>
        <w:t xml:space="preserve"> Azure </w:t>
      </w:r>
      <w:r>
        <w:rPr>
          <w:rFonts w:eastAsia="SimSun" w:hint="eastAsia"/>
          <w:color w:val="00188F"/>
        </w:rPr>
        <w:t>政府服务的条款。</w:t>
      </w:r>
    </w:p>
    <w:p w:rsidR="0059392D" w:rsidRDefault="0059392D" w:rsidP="0059392D">
      <w:pPr>
        <w:pStyle w:val="ProductList-Body"/>
        <w:tabs>
          <w:tab w:val="left" w:pos="360"/>
        </w:tabs>
        <w:ind w:left="360"/>
        <w:rPr>
          <w:rFonts w:eastAsia="SimSun"/>
          <w:color w:val="00188F"/>
        </w:rPr>
      </w:pPr>
    </w:p>
    <w:p w:rsidR="0059392D" w:rsidRDefault="0059392D" w:rsidP="0059392D">
      <w:pPr>
        <w:pStyle w:val="ProductList-Body"/>
        <w:rPr>
          <w:rFonts w:eastAsia="SimSun"/>
          <w:b/>
          <w:color w:val="00188F"/>
        </w:rPr>
      </w:pPr>
      <w:r>
        <w:rPr>
          <w:rFonts w:eastAsia="SimSun" w:hint="eastAsia"/>
          <w:b/>
          <w:color w:val="00188F"/>
        </w:rPr>
        <w:tab/>
        <w:t xml:space="preserve">Microsoft Azure </w:t>
      </w:r>
      <w:r>
        <w:rPr>
          <w:rFonts w:eastAsia="SimSun" w:hint="eastAsia"/>
          <w:b/>
          <w:color w:val="00188F"/>
        </w:rPr>
        <w:t>服务</w:t>
      </w:r>
    </w:p>
    <w:p w:rsidR="0059392D" w:rsidRDefault="0059392D" w:rsidP="0059392D">
      <w:pPr>
        <w:pStyle w:val="ProductList-Body"/>
        <w:tabs>
          <w:tab w:val="left" w:pos="360"/>
        </w:tabs>
        <w:ind w:left="360"/>
        <w:rPr>
          <w:rFonts w:eastAsia="SimSun"/>
          <w:color w:val="00188F"/>
        </w:rPr>
      </w:pPr>
      <w:r>
        <w:rPr>
          <w:rFonts w:eastAsia="SimSun" w:hint="eastAsia"/>
          <w:color w:val="00188F"/>
        </w:rPr>
        <w:t>为</w:t>
      </w:r>
      <w:r>
        <w:rPr>
          <w:rFonts w:eastAsia="SimSun" w:hint="eastAsia"/>
          <w:color w:val="00188F"/>
        </w:rPr>
        <w:t xml:space="preserve"> Azure </w:t>
      </w:r>
      <w:r>
        <w:rPr>
          <w:rFonts w:eastAsia="SimSun" w:hint="eastAsia"/>
          <w:color w:val="00188F"/>
        </w:rPr>
        <w:t>政府服务添加了规定期限。</w:t>
      </w:r>
    </w:p>
    <w:p w:rsidR="0059392D" w:rsidRDefault="0059392D" w:rsidP="0059392D">
      <w:pPr>
        <w:pStyle w:val="ProductList-Body"/>
        <w:tabs>
          <w:tab w:val="left" w:pos="360"/>
        </w:tabs>
        <w:rPr>
          <w:rFonts w:eastAsia="SimSun"/>
          <w:color w:val="00188F"/>
        </w:rPr>
      </w:pPr>
      <w:r>
        <w:rPr>
          <w:rFonts w:eastAsia="SimSun" w:hint="eastAsia"/>
          <w:color w:val="00188F"/>
        </w:rPr>
        <w:tab/>
      </w:r>
    </w:p>
    <w:p w:rsidR="0059392D" w:rsidRDefault="0059392D" w:rsidP="0059392D">
      <w:pPr>
        <w:pStyle w:val="ProductList-Body"/>
        <w:tabs>
          <w:tab w:val="left" w:pos="360"/>
        </w:tabs>
        <w:rPr>
          <w:rFonts w:eastAsia="SimSun"/>
          <w:b/>
          <w:color w:val="00188F"/>
        </w:rPr>
      </w:pPr>
      <w:r>
        <w:rPr>
          <w:rFonts w:eastAsia="SimSun" w:hint="eastAsia"/>
          <w:b/>
          <w:color w:val="00188F"/>
        </w:rPr>
        <w:tab/>
        <w:t>Exchange Online</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添加了高级威胁防护，并注明没有适用于高级威胁防护的服务级别协议。</w:t>
      </w:r>
    </w:p>
    <w:p w:rsidR="0059392D" w:rsidRDefault="0059392D" w:rsidP="0059392D">
      <w:pPr>
        <w:pStyle w:val="ProductList-Body"/>
        <w:tabs>
          <w:tab w:val="left" w:pos="360"/>
          <w:tab w:val="left" w:pos="4704"/>
        </w:tabs>
        <w:rPr>
          <w:rFonts w:eastAsia="SimSun"/>
          <w:color w:val="00188F"/>
        </w:rPr>
      </w:pPr>
    </w:p>
    <w:p w:rsidR="0059392D" w:rsidRDefault="0059392D" w:rsidP="0059392D">
      <w:pPr>
        <w:pStyle w:val="ProductList-Body"/>
        <w:tabs>
          <w:tab w:val="left" w:pos="360"/>
          <w:tab w:val="left" w:pos="4704"/>
        </w:tabs>
        <w:rPr>
          <w:rFonts w:eastAsia="SimSun"/>
          <w:color w:val="00188F"/>
        </w:rPr>
      </w:pPr>
      <w:r>
        <w:rPr>
          <w:rFonts w:eastAsia="SimSun" w:hint="eastAsia"/>
          <w:b/>
          <w:color w:val="00188F"/>
        </w:rPr>
        <w:tab/>
        <w:t>Power BI for Office 365</w:t>
      </w:r>
    </w:p>
    <w:p w:rsidR="0059392D" w:rsidRDefault="0059392D" w:rsidP="0059392D">
      <w:pPr>
        <w:pStyle w:val="ProductList-Body"/>
        <w:tabs>
          <w:tab w:val="left" w:pos="360"/>
        </w:tabs>
        <w:rPr>
          <w:rFonts w:eastAsia="SimSun"/>
          <w:color w:val="00188F"/>
        </w:rPr>
      </w:pPr>
      <w:r>
        <w:rPr>
          <w:rFonts w:eastAsia="SimSun" w:hint="eastAsia"/>
          <w:color w:val="00188F"/>
        </w:rPr>
        <w:tab/>
      </w:r>
      <w:r>
        <w:rPr>
          <w:rFonts w:eastAsia="SimSun" w:hint="eastAsia"/>
          <w:color w:val="00188F"/>
        </w:rPr>
        <w:tab/>
      </w:r>
      <w:r>
        <w:rPr>
          <w:rFonts w:eastAsia="SimSun" w:hint="eastAsia"/>
          <w:color w:val="00188F"/>
        </w:rPr>
        <w:t>名称更改为</w:t>
      </w:r>
      <w:r>
        <w:rPr>
          <w:rFonts w:eastAsia="SimSun" w:hint="eastAsia"/>
          <w:color w:val="00188F"/>
        </w:rPr>
        <w:t xml:space="preserve"> Power BI Pro</w:t>
      </w:r>
      <w:r>
        <w:rPr>
          <w:rFonts w:eastAsia="SimSun" w:hint="eastAsia"/>
          <w:color w:val="00188F"/>
        </w:rPr>
        <w:t>。</w:t>
      </w:r>
    </w:p>
    <w:p w:rsidR="0087594F" w:rsidRDefault="0087594F" w:rsidP="0087594F">
      <w:pPr>
        <w:pStyle w:val="ProductList-Body"/>
        <w:tabs>
          <w:tab w:val="left" w:pos="360"/>
        </w:tabs>
        <w:ind w:left="360"/>
        <w:rPr>
          <w:rFonts w:eastAsia="SimSun"/>
        </w:rPr>
      </w:pPr>
      <w:r>
        <w:rPr>
          <w:rFonts w:eastAsia="SimSun"/>
        </w:rPr>
        <w:br w:type="page"/>
      </w:r>
    </w:p>
    <w:p w:rsidR="00877D86" w:rsidRDefault="00877D86" w:rsidP="00877D86">
      <w:pPr>
        <w:pStyle w:val="ProductList-SectionHeading"/>
        <w:outlineLvl w:val="0"/>
        <w:rPr>
          <w:rFonts w:asciiTheme="minorHAnsi" w:eastAsia="SimSun" w:hAnsiTheme="minorHAnsi"/>
          <w:lang w:eastAsia="zh-CN"/>
        </w:rPr>
      </w:pPr>
      <w:bookmarkStart w:id="16" w:name="GeneralTerms"/>
      <w:bookmarkStart w:id="17" w:name="_Toc424819278"/>
      <w:bookmarkEnd w:id="8"/>
      <w:bookmarkEnd w:id="9"/>
      <w:bookmarkEnd w:id="10"/>
      <w:bookmarkEnd w:id="11"/>
      <w:bookmarkEnd w:id="12"/>
      <w:bookmarkEnd w:id="13"/>
      <w:r>
        <w:rPr>
          <w:rFonts w:asciiTheme="minorHAnsi" w:eastAsia="SimSun" w:hAnsiTheme="minorHAnsi" w:hint="eastAsia"/>
          <w:lang w:eastAsia="zh-CN"/>
        </w:rPr>
        <w:lastRenderedPageBreak/>
        <w:t>一般条款</w:t>
      </w:r>
      <w:bookmarkEnd w:id="16"/>
      <w:bookmarkEnd w:id="17"/>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24819279"/>
      <w:r>
        <w:rPr>
          <w:rFonts w:eastAsia="SimSun" w:hint="eastAsia"/>
          <w:lang w:eastAsia="zh-CN"/>
        </w:rPr>
        <w:t>定义</w:t>
      </w:r>
      <w:bookmarkEnd w:id="18"/>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在线服务</w:t>
      </w:r>
      <w:r w:rsidRPr="00B24C3D">
        <w:rPr>
          <w:rFonts w:ascii="SimSun" w:eastAsia="SimSun" w:hAnsi="SimSun"/>
        </w:rPr>
        <w:t>”</w:t>
      </w:r>
      <w:r>
        <w:rPr>
          <w:rFonts w:eastAsia="SimSun" w:hint="eastAsia"/>
        </w:rPr>
        <w:t>指客户按照微软批量许可协议订购的微软托管的服务，包括产品列表的</w:t>
      </w:r>
      <w:r w:rsidRPr="00B24C3D">
        <w:rPr>
          <w:rFonts w:ascii="SimSun" w:eastAsia="SimSun" w:hAnsi="SimSun"/>
        </w:rPr>
        <w:t>“</w:t>
      </w:r>
      <w:r>
        <w:rPr>
          <w:rFonts w:eastAsia="SimSun" w:hint="eastAsia"/>
        </w:rPr>
        <w:t>在线服务</w:t>
      </w:r>
      <w:r w:rsidRPr="00B24C3D">
        <w:rPr>
          <w:rFonts w:ascii="SimSun" w:eastAsia="SimSun" w:hAnsi="SimSun"/>
        </w:rPr>
        <w:t>”</w:t>
      </w:r>
      <w:r>
        <w:rPr>
          <w:rFonts w:eastAsia="SimSun" w:hint="eastAsia"/>
        </w:rPr>
        <w:t>一节中指定的所有服务。产品列表位于</w:t>
      </w:r>
      <w:r>
        <w:rPr>
          <w:rFonts w:eastAsia="SimSun"/>
        </w:rPr>
        <w:t xml:space="preserve"> </w:t>
      </w:r>
      <w:hyperlink r:id="rId18" w:history="1">
        <w:r w:rsidRPr="007622ED">
          <w:rPr>
            <w:rStyle w:val="Hyperlink"/>
            <w:rFonts w:eastAsia="SimSun"/>
            <w:color w:val="0563C1"/>
          </w:rPr>
          <w:t>http://go.microsoft.com/?linkid=9839207</w:t>
        </w:r>
      </w:hyperlink>
      <w:r w:rsidRPr="007622ED">
        <w:rPr>
          <w:rStyle w:val="Hyperlink"/>
          <w:rFonts w:eastAsia="SimSun" w:hint="eastAsia"/>
          <w:u w:val="none"/>
        </w:rPr>
        <w:t>。</w:t>
      </w:r>
    </w:p>
    <w:p w:rsidR="00877D86" w:rsidRPr="00B24C3D" w:rsidRDefault="00877D86" w:rsidP="00877D86">
      <w:pPr>
        <w:pStyle w:val="ProductList-Body"/>
        <w:spacing w:after="120"/>
        <w:rPr>
          <w:rFonts w:eastAsia="SimSun"/>
          <w:spacing w:val="-2"/>
        </w:rPr>
      </w:pPr>
      <w:r w:rsidRPr="00B24C3D">
        <w:rPr>
          <w:rFonts w:ascii="SimSun" w:eastAsia="SimSun" w:hAnsi="SimSun"/>
          <w:spacing w:val="-2"/>
        </w:rPr>
        <w:t>“</w:t>
      </w:r>
      <w:r w:rsidRPr="00B24C3D">
        <w:rPr>
          <w:rFonts w:eastAsia="SimSun" w:hint="eastAsia"/>
          <w:spacing w:val="-2"/>
        </w:rPr>
        <w:t>操作系统环境</w:t>
      </w:r>
      <w:proofErr w:type="gramStart"/>
      <w:r w:rsidRPr="00B24C3D">
        <w:rPr>
          <w:rFonts w:ascii="SimSun" w:eastAsia="SimSun" w:hAnsi="SimSun"/>
          <w:spacing w:val="-2"/>
        </w:rPr>
        <w:t>”</w:t>
      </w:r>
      <w:r w:rsidRPr="00B24C3D">
        <w:rPr>
          <w:rFonts w:eastAsia="SimSun"/>
          <w:spacing w:val="-2"/>
        </w:rPr>
        <w:t>(</w:t>
      </w:r>
      <w:proofErr w:type="gramEnd"/>
      <w:r w:rsidRPr="00B24C3D">
        <w:rPr>
          <w:rFonts w:eastAsia="SimSun"/>
          <w:spacing w:val="-2"/>
        </w:rPr>
        <w:t xml:space="preserve">OSE) </w:t>
      </w:r>
      <w:r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rPr>
        <w:t xml:space="preserve">OSE </w:t>
      </w:r>
      <w:r w:rsidRPr="00B24C3D">
        <w:rPr>
          <w:rFonts w:eastAsia="SimSun" w:hint="eastAsia"/>
          <w:spacing w:val="-2"/>
        </w:rPr>
        <w:t>分为两类：物理</w:t>
      </w:r>
      <w:r w:rsidRPr="00B24C3D">
        <w:rPr>
          <w:rFonts w:eastAsia="SimSun"/>
          <w:spacing w:val="-2"/>
        </w:rPr>
        <w:t xml:space="preserve"> OSE </w:t>
      </w:r>
      <w:r w:rsidRPr="00B24C3D">
        <w:rPr>
          <w:rFonts w:eastAsia="SimSun" w:hint="eastAsia"/>
          <w:spacing w:val="-2"/>
        </w:rPr>
        <w:t>和虚拟</w:t>
      </w:r>
      <w:r w:rsidRPr="00B24C3D">
        <w:rPr>
          <w:rFonts w:eastAsia="SimSun"/>
          <w:spacing w:val="-2"/>
        </w:rPr>
        <w:t xml:space="preserve"> OSE</w:t>
      </w:r>
      <w:r w:rsidRPr="00B24C3D">
        <w:rPr>
          <w:rFonts w:eastAsia="SimSun" w:hint="eastAsia"/>
          <w:spacing w:val="-2"/>
        </w:rPr>
        <w:t>。物理硬件系统可以包含一个物理</w:t>
      </w:r>
      <w:r w:rsidRPr="00B24C3D">
        <w:rPr>
          <w:rFonts w:eastAsia="SimSun"/>
          <w:spacing w:val="-2"/>
        </w:rPr>
        <w:t xml:space="preserve"> OSE </w:t>
      </w:r>
      <w:r w:rsidRPr="00B24C3D">
        <w:rPr>
          <w:rFonts w:eastAsia="SimSun" w:hint="eastAsia"/>
          <w:spacing w:val="-2"/>
        </w:rPr>
        <w:t>和</w:t>
      </w:r>
      <w:r w:rsidRPr="00B24C3D">
        <w:rPr>
          <w:rFonts w:eastAsia="SimSun"/>
          <w:spacing w:val="-2"/>
        </w:rPr>
        <w:t>/</w:t>
      </w:r>
      <w:r w:rsidRPr="00B24C3D">
        <w:rPr>
          <w:rFonts w:eastAsia="SimSun" w:hint="eastAsia"/>
          <w:spacing w:val="-2"/>
        </w:rPr>
        <w:t>或一个或多个虚拟</w:t>
      </w:r>
      <w:r w:rsidRPr="00B24C3D">
        <w:rPr>
          <w:rFonts w:eastAsia="SimSun"/>
          <w:spacing w:val="-2"/>
        </w:rPr>
        <w:t xml:space="preserve"> OSE</w:t>
      </w:r>
      <w:r w:rsidRPr="00B24C3D">
        <w:rPr>
          <w:rFonts w:eastAsia="SimSun" w:hint="eastAsia"/>
          <w:spacing w:val="-2"/>
        </w:rPr>
        <w:t>。用于运行硬件虚拟化软件或提供硬件虚拟化服务的操作系统实例将被视为物理</w:t>
      </w:r>
      <w:r w:rsidRPr="00B24C3D">
        <w:rPr>
          <w:rFonts w:eastAsia="SimSun"/>
          <w:spacing w:val="-2"/>
        </w:rPr>
        <w:t xml:space="preserve"> OSE </w:t>
      </w:r>
      <w:r w:rsidRPr="00B24C3D">
        <w:rPr>
          <w:rFonts w:eastAsia="SimSun" w:hint="eastAsia"/>
          <w:spacing w:val="-2"/>
        </w:rPr>
        <w:t>的一部分。</w:t>
      </w:r>
    </w:p>
    <w:p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9" w:name="_Toc424819280"/>
      <w:r>
        <w:rPr>
          <w:rFonts w:eastAsia="SimSun" w:hint="eastAsia"/>
        </w:rPr>
        <w:t>在线服务条款更新</w:t>
      </w:r>
      <w:bookmarkEnd w:id="19"/>
    </w:p>
    <w:p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0" w:name="_Toc424819281"/>
      <w:r>
        <w:rPr>
          <w:rFonts w:eastAsia="SimSun" w:hint="eastAsia"/>
        </w:rPr>
        <w:t>合规性更改和国际可用性</w:t>
      </w:r>
      <w:bookmarkEnd w:id="20"/>
    </w:p>
    <w:p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9" w:history="1">
        <w:r w:rsidRPr="007622ED">
          <w:rPr>
            <w:rStyle w:val="Hyperlink"/>
            <w:rFonts w:eastAsia="SimSun"/>
            <w:color w:val="0563C1"/>
          </w:rPr>
          <w:t>www.microsoft.com/online/international-availability.aspx</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1" w:name="_Toc424819282"/>
      <w:r>
        <w:rPr>
          <w:rFonts w:eastAsia="SimSun" w:hint="eastAsia"/>
        </w:rPr>
        <w:t>数据保留</w:t>
      </w:r>
      <w:bookmarkEnd w:id="21"/>
    </w:p>
    <w:p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2" w:name="_Toc424819283"/>
      <w:r>
        <w:rPr>
          <w:rFonts w:eastAsia="SimSun" w:hint="eastAsia"/>
        </w:rPr>
        <w:t>在线服务中的软件使用</w:t>
      </w:r>
      <w:bookmarkEnd w:id="22"/>
    </w:p>
    <w:p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rsidR="00877D86" w:rsidRDefault="00877D86" w:rsidP="00877D86">
      <w:pPr>
        <w:pStyle w:val="ProductList-Body"/>
        <w:rPr>
          <w:rFonts w:eastAsia="SimSun"/>
        </w:rPr>
      </w:pPr>
    </w:p>
    <w:p w:rsidR="00877D86" w:rsidRDefault="00877D86" w:rsidP="00877D86">
      <w:pPr>
        <w:pStyle w:val="ProductList-Body"/>
        <w:ind w:left="180"/>
        <w:outlineLvl w:val="2"/>
        <w:rPr>
          <w:rFonts w:eastAsia="SimSun"/>
        </w:rPr>
      </w:pPr>
      <w:r>
        <w:rPr>
          <w:rFonts w:eastAsia="SimSun" w:hint="eastAsia"/>
          <w:b/>
          <w:color w:val="0072C6"/>
        </w:rPr>
        <w:t>微软软件许可条款</w:t>
      </w:r>
    </w:p>
    <w:p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rPr>
      </w:pPr>
    </w:p>
    <w:p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rsidR="00877D86" w:rsidRDefault="00877D86" w:rsidP="00877D86">
      <w:pPr>
        <w:pStyle w:val="ProductList-Body"/>
        <w:ind w:left="180"/>
        <w:outlineLvl w:val="2"/>
        <w:rPr>
          <w:rFonts w:eastAsia="SimSun"/>
        </w:rPr>
      </w:pPr>
      <w:r>
        <w:rPr>
          <w:rFonts w:eastAsia="SimSun" w:hint="eastAsia"/>
          <w:b/>
          <w:color w:val="0072C6"/>
        </w:rPr>
        <w:lastRenderedPageBreak/>
        <w:t>第三方软件组件</w:t>
      </w:r>
    </w:p>
    <w:p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3" w:name="_Toc424819284"/>
      <w:r>
        <w:rPr>
          <w:rFonts w:eastAsia="SimSun" w:hint="eastAsia"/>
        </w:rPr>
        <w:t>非微软产品</w:t>
      </w:r>
      <w:bookmarkEnd w:id="23"/>
    </w:p>
    <w:p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4" w:name="_Toc424819285"/>
      <w:r>
        <w:rPr>
          <w:rFonts w:eastAsia="SimSun" w:hint="eastAsia"/>
        </w:rPr>
        <w:t>可接受的使用策略</w:t>
      </w:r>
      <w:bookmarkEnd w:id="24"/>
    </w:p>
    <w:p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5" w:name="_Toc424819286"/>
      <w:r>
        <w:rPr>
          <w:rFonts w:eastAsia="SimSun" w:hint="eastAsia"/>
        </w:rPr>
        <w:t>技术限制</w:t>
      </w:r>
      <w:bookmarkEnd w:id="25"/>
    </w:p>
    <w:p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6" w:name="_Toc424819287"/>
      <w:r>
        <w:rPr>
          <w:rFonts w:eastAsia="SimSun" w:hint="eastAsia"/>
        </w:rPr>
        <w:t>遵守法律</w:t>
      </w:r>
      <w:bookmarkEnd w:id="26"/>
    </w:p>
    <w:p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7" w:name="_Toc424819288"/>
      <w:r>
        <w:rPr>
          <w:rFonts w:eastAsia="SimSun" w:hint="eastAsia"/>
        </w:rPr>
        <w:t>电子通知</w:t>
      </w:r>
      <w:bookmarkEnd w:id="27"/>
    </w:p>
    <w:p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8" w:name="_Toc424819289"/>
      <w:r>
        <w:rPr>
          <w:rFonts w:eastAsia="SimSun" w:hint="eastAsia"/>
        </w:rPr>
        <w:t>许可的重新分配</w:t>
      </w:r>
      <w:bookmarkEnd w:id="28"/>
    </w:p>
    <w:p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9" w:name="_Toc424819290"/>
      <w:r>
        <w:rPr>
          <w:rFonts w:eastAsia="SimSun" w:hint="eastAsia"/>
        </w:rPr>
        <w:t>字体组件</w:t>
      </w:r>
      <w:bookmarkEnd w:id="29"/>
    </w:p>
    <w:p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0" w:name="_Toc424819291"/>
      <w:r>
        <w:rPr>
          <w:rFonts w:eastAsia="SimSun" w:hint="eastAsia"/>
        </w:rPr>
        <w:t>多路技术</w:t>
      </w:r>
      <w:bookmarkEnd w:id="30"/>
    </w:p>
    <w:p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EC1CF4">
          <w:footerReference w:type="default" r:id="rId20"/>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rPr>
      </w:pPr>
      <w:bookmarkStart w:id="31" w:name="PrivacyandSecurityTerms"/>
      <w:bookmarkStart w:id="32" w:name="_Toc424819292"/>
      <w:r>
        <w:rPr>
          <w:rFonts w:asciiTheme="minorHAnsi" w:eastAsia="SimSun" w:hAnsiTheme="minorHAnsi" w:hint="eastAsia"/>
        </w:rPr>
        <w:lastRenderedPageBreak/>
        <w:t>隐私和安全条款</w:t>
      </w:r>
      <w:bookmarkEnd w:id="31"/>
      <w:bookmarkEnd w:id="32"/>
    </w:p>
    <w:p w:rsidR="00877D86" w:rsidRDefault="00877D86" w:rsidP="00877D86">
      <w:pPr>
        <w:pStyle w:val="ProductList-Body"/>
        <w:rPr>
          <w:rFonts w:eastAsia="SimSun"/>
        </w:rPr>
      </w:pPr>
      <w:r>
        <w:rPr>
          <w:rFonts w:eastAsia="SimSun" w:hint="eastAsia"/>
        </w:rPr>
        <w:t>本节在线服务条款分为两个部分：</w:t>
      </w:r>
    </w:p>
    <w:p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rsidR="00877D86" w:rsidRDefault="00877D86" w:rsidP="00877D86">
      <w:pPr>
        <w:pStyle w:val="ProductList-Body"/>
        <w:rPr>
          <w:rFonts w:eastAsia="SimSun"/>
        </w:rPr>
      </w:pPr>
    </w:p>
    <w:p w:rsidR="00877D86" w:rsidRDefault="00877D86" w:rsidP="00877D86">
      <w:pPr>
        <w:pStyle w:val="ProductList-Offering2Heading"/>
        <w:outlineLvl w:val="1"/>
        <w:rPr>
          <w:rFonts w:asciiTheme="minorHAnsi" w:eastAsia="SimSun" w:hAnsiTheme="minorHAnsi"/>
        </w:rPr>
      </w:pPr>
      <w:bookmarkStart w:id="33" w:name="_Toc424819293"/>
      <w:r>
        <w:rPr>
          <w:rFonts w:asciiTheme="minorHAnsi" w:eastAsia="SimSun" w:hAnsiTheme="minorHAnsi" w:hint="eastAsia"/>
        </w:rPr>
        <w:t>一般隐私和安全条款</w:t>
      </w:r>
      <w:bookmarkEnd w:id="33"/>
    </w:p>
    <w:p w:rsidR="00877D86" w:rsidRDefault="00877D86" w:rsidP="00877D86">
      <w:pPr>
        <w:pStyle w:val="ProductList-SubSubSectionHeading"/>
        <w:outlineLvl w:val="2"/>
        <w:rPr>
          <w:rFonts w:eastAsia="SimSun"/>
        </w:rPr>
      </w:pPr>
      <w:bookmarkStart w:id="34" w:name="_Toc424819294"/>
      <w:r>
        <w:rPr>
          <w:rFonts w:eastAsia="SimSun" w:hint="eastAsia"/>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5" w:name="_Toc424819295"/>
      <w:r>
        <w:rPr>
          <w:rFonts w:eastAsia="SimSun" w:hint="eastAsia"/>
        </w:rPr>
        <w:t>客户数据的使用</w:t>
      </w:r>
      <w:bookmarkEnd w:id="35"/>
    </w:p>
    <w:p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rPr>
      </w:pPr>
    </w:p>
    <w:p w:rsidR="0059392D" w:rsidRDefault="0059392D" w:rsidP="0059392D">
      <w:pPr>
        <w:pStyle w:val="ProductList-SubSubSectionHeading"/>
        <w:outlineLvl w:val="2"/>
        <w:rPr>
          <w:rFonts w:eastAsia="SimSun"/>
        </w:rPr>
      </w:pPr>
      <w:bookmarkStart w:id="36" w:name="_Toc417892060"/>
      <w:bookmarkStart w:id="37" w:name="_Toc423959220"/>
      <w:bookmarkStart w:id="38" w:name="_Toc424819296"/>
      <w:r>
        <w:rPr>
          <w:rFonts w:eastAsia="SimSun" w:hint="eastAsia"/>
        </w:rPr>
        <w:t>客户数据的披露</w:t>
      </w:r>
      <w:bookmarkEnd w:id="36"/>
      <w:bookmarkEnd w:id="37"/>
      <w:bookmarkEnd w:id="38"/>
    </w:p>
    <w:p w:rsidR="0059392D" w:rsidRDefault="0059392D" w:rsidP="0059392D">
      <w:pPr>
        <w:pStyle w:val="ProductList-Body"/>
        <w:spacing w:after="120"/>
        <w:rPr>
          <w:rFonts w:eastAsia="SimSun"/>
        </w:rPr>
      </w:pPr>
      <w:r>
        <w:rPr>
          <w:rFonts w:eastAsia="SimSun" w:hint="eastAsia"/>
        </w:rPr>
        <w:t>微软将不会在微软及其控制的子公司和关联公司外部披露客户数据，除非</w:t>
      </w:r>
      <w:r>
        <w:rPr>
          <w:rFonts w:eastAsia="SimSun" w:hint="eastAsia"/>
        </w:rPr>
        <w:t xml:space="preserve"> (1) </w:t>
      </w:r>
      <w:r>
        <w:rPr>
          <w:rFonts w:eastAsia="SimSun" w:hint="eastAsia"/>
        </w:rPr>
        <w:t>客户指示</w:t>
      </w:r>
      <w:proofErr w:type="gramStart"/>
      <w:r>
        <w:rPr>
          <w:rFonts w:eastAsia="SimSun" w:hint="eastAsia"/>
        </w:rPr>
        <w:t>、</w:t>
      </w:r>
      <w:r>
        <w:rPr>
          <w:rFonts w:eastAsia="SimSun" w:hint="eastAsia"/>
        </w:rPr>
        <w:t>(</w:t>
      </w:r>
      <w:proofErr w:type="gramEnd"/>
      <w:r>
        <w:rPr>
          <w:rFonts w:eastAsia="SimSun" w:hint="eastAsia"/>
        </w:rPr>
        <w:t xml:space="preserve">2) OST </w:t>
      </w:r>
      <w:r>
        <w:rPr>
          <w:rFonts w:eastAsia="SimSun" w:hint="eastAsia"/>
        </w:rPr>
        <w:t>规定或</w:t>
      </w:r>
      <w:r>
        <w:rPr>
          <w:rFonts w:eastAsia="SimSun" w:hint="eastAsia"/>
        </w:rPr>
        <w:t xml:space="preserve"> (3) </w:t>
      </w:r>
      <w:r>
        <w:rPr>
          <w:rFonts w:eastAsia="SimSun" w:hint="eastAsia"/>
        </w:rPr>
        <w:t>法律要求。</w:t>
      </w:r>
    </w:p>
    <w:p w:rsidR="0059392D" w:rsidRDefault="0059392D" w:rsidP="0059392D">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rPr>
      </w:pPr>
      <w:r>
        <w:rPr>
          <w:rFonts w:eastAsia="SimSun" w:hint="eastAsia"/>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rPr>
      </w:pPr>
      <w:r>
        <w:rPr>
          <w:rFonts w:eastAsia="SimSun" w:hint="eastAsia"/>
        </w:rPr>
        <w:t>微软将不会向任何第三方提供以下内容</w:t>
      </w:r>
      <w:proofErr w:type="gramStart"/>
      <w:r>
        <w:rPr>
          <w:rFonts w:eastAsia="SimSun" w:hint="eastAsia"/>
        </w:rPr>
        <w:t>：</w:t>
      </w:r>
      <w:r>
        <w:rPr>
          <w:rFonts w:eastAsia="SimSun" w:hint="eastAsia"/>
        </w:rPr>
        <w:t>(</w:t>
      </w:r>
      <w:proofErr w:type="gramEnd"/>
      <w:r>
        <w:rPr>
          <w:rFonts w:eastAsia="SimSun" w:hint="eastAsia"/>
        </w:rPr>
        <w:t xml:space="preserve">a) </w:t>
      </w:r>
      <w:r>
        <w:rPr>
          <w:rFonts w:eastAsia="SimSun" w:hint="eastAsia"/>
        </w:rPr>
        <w:t>对客户数据的直接、间接、全部或自由访问权限；</w:t>
      </w:r>
      <w:r>
        <w:rPr>
          <w:rFonts w:eastAsia="SimSun" w:hint="eastAsia"/>
        </w:rPr>
        <w:t xml:space="preserve">(b) </w:t>
      </w:r>
      <w:r>
        <w:rPr>
          <w:rFonts w:eastAsia="SimSun" w:hint="eastAsia"/>
        </w:rPr>
        <w:t>用于保护客户数据安全的平台加密密钥或破解此类加密的能力；或</w:t>
      </w:r>
      <w:r>
        <w:rPr>
          <w:rFonts w:eastAsia="SimSun" w:hint="eastAsia"/>
        </w:rPr>
        <w:t xml:space="preserve"> (c) </w:t>
      </w:r>
      <w:r>
        <w:rPr>
          <w:rFonts w:eastAsia="SimSun" w:hint="eastAsia"/>
        </w:rPr>
        <w:t>对客户数据的访问权限（如果微软意识到相关数据将用于第三方的请求中所述内容以外的目的）。</w:t>
      </w:r>
    </w:p>
    <w:p w:rsidR="0059392D" w:rsidRDefault="0059392D" w:rsidP="0059392D">
      <w:pPr>
        <w:pStyle w:val="ProductList-Body"/>
        <w:rPr>
          <w:rFonts w:eastAsia="SimSun"/>
        </w:rPr>
      </w:pPr>
      <w:r>
        <w:rPr>
          <w:rFonts w:eastAsia="SimSun" w:hint="eastAsia"/>
        </w:rPr>
        <w:t>为支持上述条款，微软可能会向第三方提供客户的基本联系信息。</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9" w:name="_Toc424819297"/>
      <w:r>
        <w:rPr>
          <w:rFonts w:eastAsia="SimSun" w:hint="eastAsia"/>
        </w:rPr>
        <w:t>教育机构</w:t>
      </w:r>
      <w:bookmarkEnd w:id="39"/>
    </w:p>
    <w:p w:rsidR="00877D86" w:rsidRDefault="00877D86" w:rsidP="00877D86">
      <w:pPr>
        <w:pStyle w:val="ProductList-Body"/>
        <w:spacing w:after="120"/>
        <w:rPr>
          <w:rFonts w:eastAsia="SimSun"/>
        </w:rPr>
      </w:pPr>
      <w:r>
        <w:rPr>
          <w:rFonts w:eastAsia="SimSun" w:hint="eastAsia"/>
        </w:rPr>
        <w:t>如果客户是《家庭教育权和隐私权法案</w:t>
      </w:r>
      <w:proofErr w:type="gramStart"/>
      <w:r>
        <w:rPr>
          <w:rFonts w:eastAsia="SimSun" w:hint="eastAsia"/>
        </w:rPr>
        <w:t>》</w:t>
      </w:r>
      <w:r>
        <w:rPr>
          <w:rFonts w:eastAsia="SimSun"/>
        </w:rPr>
        <w:t>(</w:t>
      </w:r>
      <w:proofErr w:type="gramEnd"/>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rsidR="00877D86" w:rsidRDefault="00877D86" w:rsidP="00877D86">
      <w:pPr>
        <w:pStyle w:val="ProductList-Body"/>
        <w:rPr>
          <w:rFonts w:eastAsia="SimSun"/>
        </w:rPr>
      </w:pPr>
    </w:p>
    <w:p w:rsidR="0059392D" w:rsidRDefault="0059392D" w:rsidP="0059392D">
      <w:pPr>
        <w:pStyle w:val="ProductList-SubSubSectionHeading"/>
        <w:rPr>
          <w:rFonts w:eastAsia="SimSun"/>
        </w:rPr>
      </w:pPr>
      <w:bookmarkStart w:id="40" w:name="_Toc423959222"/>
      <w:bookmarkStart w:id="41" w:name="_Toc424819298"/>
      <w:bookmarkStart w:id="42" w:name="HIPPA"/>
      <w:bookmarkStart w:id="43" w:name="_Toc417892062"/>
      <w:bookmarkStart w:id="44" w:name="HIPAA"/>
      <w:r>
        <w:rPr>
          <w:rFonts w:eastAsia="SimSun" w:hint="eastAsia"/>
        </w:rPr>
        <w:t>HIPAA Business Associate</w:t>
      </w:r>
      <w:bookmarkEnd w:id="40"/>
      <w:bookmarkEnd w:id="41"/>
    </w:p>
    <w:bookmarkEnd w:id="42"/>
    <w:p w:rsidR="0059392D" w:rsidRDefault="0059392D" w:rsidP="0059392D">
      <w:pPr>
        <w:pStyle w:val="ProductList-Body"/>
        <w:keepNext/>
        <w:rPr>
          <w:rFonts w:eastAsia="SimSun"/>
        </w:rPr>
      </w:pPr>
      <w:r>
        <w:rPr>
          <w:rFonts w:eastAsia="SimSun" w:hint="eastAsia"/>
        </w:rPr>
        <w:t>如果客户是“涵盖的实体”或“业务关联公司”，并且在客户数据中包括“受保护的状态信息”（按</w:t>
      </w:r>
      <w:r>
        <w:rPr>
          <w:rFonts w:eastAsia="SimSun" w:hint="eastAsia"/>
        </w:rPr>
        <w:t xml:space="preserve"> 45 CFR </w:t>
      </w:r>
      <w:r>
        <w:rPr>
          <w:rFonts w:eastAsia="SimSun" w:hint="eastAsia"/>
        </w:rPr>
        <w:t>§</w:t>
      </w:r>
      <w:r>
        <w:rPr>
          <w:rFonts w:eastAsia="SimSun" w:hint="eastAsia"/>
        </w:rPr>
        <w:t xml:space="preserve"> 160.103 </w:t>
      </w:r>
      <w:r>
        <w:rPr>
          <w:rFonts w:eastAsia="SimSun" w:hint="eastAsia"/>
        </w:rPr>
        <w:t>中定义的那些条款），则执行客户的批量许可协议包括执行</w:t>
      </w:r>
      <w:r>
        <w:rPr>
          <w:rFonts w:eastAsia="SimSun" w:hint="eastAsia"/>
        </w:rPr>
        <w:t xml:space="preserve"> HIPAA Business Associate </w:t>
      </w:r>
      <w:r>
        <w:rPr>
          <w:rFonts w:eastAsia="SimSun" w:hint="eastAsia"/>
        </w:rPr>
        <w:t>协议（以下简称</w:t>
      </w:r>
      <w:r w:rsidRPr="00147AC2">
        <w:rPr>
          <w:rFonts w:eastAsia="SimSun"/>
        </w:rPr>
        <w:t>“</w:t>
      </w:r>
      <w:r>
        <w:rPr>
          <w:rFonts w:eastAsia="SimSun" w:hint="eastAsia"/>
        </w:rPr>
        <w:t>BAA</w:t>
      </w:r>
      <w:r w:rsidRPr="00147AC2">
        <w:rPr>
          <w:rFonts w:eastAsia="SimSun"/>
        </w:rPr>
        <w:t>”</w:t>
      </w:r>
      <w:r>
        <w:rPr>
          <w:rFonts w:eastAsia="SimSun" w:hint="eastAsia"/>
        </w:rPr>
        <w:t>），您可以在</w:t>
      </w:r>
      <w:r>
        <w:rPr>
          <w:rFonts w:eastAsia="SimSun" w:hint="eastAsia"/>
        </w:rPr>
        <w:t xml:space="preserve"> </w:t>
      </w:r>
      <w:hyperlink r:id="rId21" w:history="1">
        <w:r>
          <w:rPr>
            <w:rStyle w:val="Hyperlink"/>
            <w:rFonts w:eastAsia="SimSun" w:hint="eastAsia"/>
          </w:rPr>
          <w:t>http://aka.ms/BAA</w:t>
        </w:r>
      </w:hyperlink>
      <w:r>
        <w:rPr>
          <w:rFonts w:eastAsia="SimSun" w:hint="eastAsia"/>
        </w:rPr>
        <w:t xml:space="preserve"> </w:t>
      </w:r>
      <w:r>
        <w:rPr>
          <w:rFonts w:eastAsia="SimSun" w:hint="eastAsia"/>
        </w:rPr>
        <w:t>中查阅该协议的全部文本。</w:t>
      </w:r>
      <w:r>
        <w:rPr>
          <w:rFonts w:eastAsia="SimSun" w:hint="eastAsia"/>
        </w:rPr>
        <w:t xml:space="preserve">BAA </w:t>
      </w:r>
      <w:r>
        <w:rPr>
          <w:rFonts w:eastAsia="SimSun" w:hint="eastAsia"/>
        </w:rPr>
        <w:t>不适用于</w:t>
      </w:r>
      <w:r>
        <w:rPr>
          <w:rFonts w:eastAsia="SimSun" w:hint="eastAsia"/>
        </w:rPr>
        <w:t xml:space="preserve"> Azure </w:t>
      </w:r>
      <w:r>
        <w:rPr>
          <w:rFonts w:eastAsia="SimSun" w:hint="eastAsia"/>
        </w:rPr>
        <w:t>政府服务（在</w:t>
      </w:r>
      <w:r>
        <w:rPr>
          <w:rFonts w:eastAsia="SimSun" w:hint="eastAsia"/>
        </w:rPr>
        <w:t xml:space="preserve"> Microsoft Azure </w:t>
      </w:r>
      <w:r>
        <w:rPr>
          <w:rFonts w:eastAsia="SimSun" w:hint="eastAsia"/>
        </w:rPr>
        <w:t>服务特定条款中已进行定义）。客户可以通过书面通知的形式向微软发送以下信息来选择退出</w:t>
      </w:r>
      <w:r>
        <w:rPr>
          <w:rFonts w:eastAsia="SimSun" w:hint="eastAsia"/>
        </w:rPr>
        <w:t xml:space="preserve"> BAA</w:t>
      </w:r>
      <w:r>
        <w:rPr>
          <w:rFonts w:eastAsia="SimSun" w:hint="eastAsia"/>
        </w:rPr>
        <w:t>（依据客户的批量许可协议条款）：</w:t>
      </w:r>
    </w:p>
    <w:p w:rsidR="0059392D" w:rsidRDefault="0059392D" w:rsidP="0059392D">
      <w:pPr>
        <w:pStyle w:val="ProductList-Body"/>
        <w:keepNext/>
        <w:numPr>
          <w:ilvl w:val="0"/>
          <w:numId w:val="32"/>
        </w:numPr>
        <w:ind w:left="450" w:hanging="270"/>
        <w:rPr>
          <w:rFonts w:eastAsia="SimSun"/>
        </w:rPr>
      </w:pPr>
      <w:r>
        <w:rPr>
          <w:rFonts w:eastAsia="SimSun" w:hint="eastAsia"/>
        </w:rPr>
        <w:t>要退出条款的客户及任何关联公司的法定全称；</w:t>
      </w:r>
    </w:p>
    <w:p w:rsidR="0059392D" w:rsidRDefault="0059392D" w:rsidP="0059392D">
      <w:pPr>
        <w:pStyle w:val="ProductList-Body"/>
        <w:numPr>
          <w:ilvl w:val="0"/>
          <w:numId w:val="32"/>
        </w:numPr>
        <w:ind w:left="450" w:hanging="270"/>
        <w:rPr>
          <w:rFonts w:eastAsia="SimSun"/>
        </w:rPr>
      </w:pPr>
      <w:r>
        <w:rPr>
          <w:rFonts w:eastAsia="SimSun" w:hint="eastAsia"/>
        </w:rPr>
        <w:t> </w:t>
      </w:r>
      <w:r>
        <w:rPr>
          <w:rFonts w:eastAsia="SimSun" w:hint="eastAsia"/>
        </w:rPr>
        <w:t>退出条款适用的批量许可协议（如果客户拥有多个批量许可协议）。</w:t>
      </w:r>
    </w:p>
    <w:bookmarkEnd w:id="43"/>
    <w:bookmarkEnd w:id="44"/>
    <w:p w:rsidR="0087594F" w:rsidRDefault="0087594F" w:rsidP="00877D86">
      <w:pPr>
        <w:pStyle w:val="ProductList-Body"/>
        <w:rPr>
          <w:rFonts w:eastAsia="SimSun"/>
        </w:rPr>
      </w:pPr>
    </w:p>
    <w:p w:rsidR="00877D86" w:rsidRDefault="00877D86" w:rsidP="00877D86">
      <w:pPr>
        <w:pStyle w:val="ProductList-SubSubSectionHeading"/>
        <w:outlineLvl w:val="2"/>
        <w:rPr>
          <w:rFonts w:eastAsia="SimSun"/>
        </w:rPr>
      </w:pPr>
      <w:bookmarkStart w:id="45" w:name="_Toc424819299"/>
      <w:r>
        <w:rPr>
          <w:rFonts w:eastAsia="SimSun" w:hint="eastAsia"/>
        </w:rPr>
        <w:t>安全性</w:t>
      </w:r>
      <w:bookmarkEnd w:id="45"/>
    </w:p>
    <w:p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rPr>
      </w:pPr>
    </w:p>
    <w:p w:rsidR="00877D86" w:rsidRDefault="00877D86" w:rsidP="0087594F">
      <w:pPr>
        <w:pStyle w:val="ProductList-SubSubSectionHeading"/>
        <w:keepNext/>
        <w:outlineLvl w:val="2"/>
        <w:rPr>
          <w:rFonts w:eastAsia="SimSun"/>
          <w:lang w:eastAsia="zh-CN"/>
        </w:rPr>
      </w:pPr>
      <w:bookmarkStart w:id="46" w:name="_Toc424819300"/>
      <w:r>
        <w:rPr>
          <w:rFonts w:eastAsia="SimSun" w:hint="eastAsia"/>
          <w:lang w:eastAsia="zh-CN"/>
        </w:rPr>
        <w:t>安全事件通知</w:t>
      </w:r>
      <w:bookmarkEnd w:id="4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Default="00877D86" w:rsidP="0000759F">
      <w:pPr>
        <w:pStyle w:val="ProductList-Body"/>
        <w:spacing w:after="120"/>
        <w:ind w:right="-180"/>
        <w:rPr>
          <w:rFonts w:eastAsia="SimSun"/>
        </w:rPr>
      </w:pPr>
      <w:r>
        <w:rPr>
          <w:rFonts w:eastAsia="SimSun" w:hint="eastAsia"/>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Default="00877D86" w:rsidP="00877D86">
      <w:pPr>
        <w:pStyle w:val="ProductList-Body"/>
        <w:rPr>
          <w:rFonts w:eastAsia="SimSun"/>
        </w:rPr>
      </w:pPr>
      <w:r>
        <w:rPr>
          <w:rFonts w:eastAsia="SimSun" w:hint="eastAsia"/>
        </w:rPr>
        <w:t>如有任何可能的帐户或身份验证凭据的误用或任何与在线服务有关的安全事件，客户必须立刻通知微软。</w:t>
      </w:r>
    </w:p>
    <w:p w:rsidR="0000759F" w:rsidRDefault="0000759F" w:rsidP="00877D86">
      <w:pPr>
        <w:pStyle w:val="ProductList-Body"/>
        <w:rPr>
          <w:rFonts w:eastAsia="SimSun"/>
        </w:rPr>
      </w:pPr>
    </w:p>
    <w:p w:rsidR="00877D86" w:rsidRDefault="00877D86" w:rsidP="00877D86">
      <w:pPr>
        <w:pStyle w:val="ProductList-SubSubSectionHeading"/>
        <w:outlineLvl w:val="2"/>
        <w:rPr>
          <w:rFonts w:eastAsia="SimSun"/>
        </w:rPr>
      </w:pPr>
      <w:bookmarkStart w:id="47" w:name="_Toc424819301"/>
      <w:r>
        <w:rPr>
          <w:rFonts w:eastAsia="SimSun" w:hint="eastAsia"/>
        </w:rPr>
        <w:t>数据处理的位置</w:t>
      </w:r>
      <w:bookmarkEnd w:id="47"/>
    </w:p>
    <w:p w:rsidR="00877D86" w:rsidRDefault="00877D86" w:rsidP="00581582">
      <w:pPr>
        <w:pStyle w:val="ProductList-Body"/>
        <w:ind w:right="-90"/>
        <w:rPr>
          <w:rFonts w:eastAsia="SimSun"/>
        </w:rPr>
      </w:pPr>
      <w:r>
        <w:rPr>
          <w:rFonts w:eastAsia="SimSun" w:hint="eastAsia"/>
        </w:rPr>
        <w:t>除非</w:t>
      </w:r>
      <w:r>
        <w:rPr>
          <w:rFonts w:eastAsia="SimSun"/>
        </w:rPr>
        <w:t xml:space="preserve"> OST </w:t>
      </w:r>
      <w:r>
        <w:rPr>
          <w:rFonts w:eastAsia="SimSun" w:hint="eastAsia"/>
        </w:rPr>
        <w:t>中另有规定，否则微软代表客户处理的客户数据可能传输到美国或者微软或其关联公司、分包商设施所在的其他任何国家</w:t>
      </w:r>
      <w:r>
        <w:rPr>
          <w:rFonts w:eastAsia="SimSun"/>
        </w:rPr>
        <w:t>/</w:t>
      </w:r>
      <w:r>
        <w:rPr>
          <w:rFonts w:eastAsia="SimSun" w:hint="eastAsia"/>
        </w:rPr>
        <w:t>地区，也可能在这些地点进行存储和处理。客户委派微软将客户数据传输到任何此类国家</w:t>
      </w:r>
      <w:r>
        <w:rPr>
          <w:rFonts w:eastAsia="SimSun"/>
        </w:rPr>
        <w:t>/</w:t>
      </w:r>
      <w:r>
        <w:rPr>
          <w:rFonts w:eastAsia="SimSun" w:hint="eastAsia"/>
        </w:rPr>
        <w:t>地区，并在这些国家</w:t>
      </w:r>
      <w:r>
        <w:rPr>
          <w:rFonts w:eastAsia="SimSun"/>
        </w:rPr>
        <w:t>/</w:t>
      </w:r>
      <w:r>
        <w:rPr>
          <w:rFonts w:eastAsia="SimSun" w:hint="eastAsia"/>
        </w:rPr>
        <w:t>地区存储和处理客户数据，以便其提供在线服务。对于来自欧盟、欧洲经济区和瑞士的数据的收集、使用和保留，微软遵守美国商务部制定的欧盟安全港框架和瑞士安全港框架。</w:t>
      </w:r>
    </w:p>
    <w:p w:rsidR="00877D86" w:rsidRPr="00581582" w:rsidRDefault="00877D86" w:rsidP="00877D86">
      <w:pPr>
        <w:pStyle w:val="ProductList-Body"/>
        <w:rPr>
          <w:rFonts w:eastAsia="SimSun"/>
          <w:sz w:val="14"/>
          <w:szCs w:val="18"/>
        </w:rPr>
      </w:pPr>
    </w:p>
    <w:p w:rsidR="0087594F" w:rsidRPr="00D818C8" w:rsidRDefault="0087594F" w:rsidP="0087594F">
      <w:pPr>
        <w:pStyle w:val="ProductList-SubSubSectionHeading"/>
        <w:outlineLvl w:val="2"/>
        <w:rPr>
          <w:rFonts w:eastAsia="SimSun"/>
        </w:rPr>
      </w:pPr>
      <w:bookmarkStart w:id="48" w:name="_Toc417892066"/>
      <w:bookmarkStart w:id="49" w:name="_Toc412644895"/>
      <w:bookmarkStart w:id="50" w:name="_Toc424819302"/>
      <w:r w:rsidRPr="00D818C8">
        <w:rPr>
          <w:rFonts w:eastAsia="SimSun"/>
        </w:rPr>
        <w:t>预览版</w:t>
      </w:r>
      <w:bookmarkEnd w:id="48"/>
      <w:bookmarkEnd w:id="49"/>
      <w:bookmarkEnd w:id="50"/>
    </w:p>
    <w:p w:rsidR="0087594F" w:rsidRPr="00D818C8" w:rsidRDefault="0087594F" w:rsidP="0087594F">
      <w:pPr>
        <w:pStyle w:val="ProductList-Body"/>
        <w:rPr>
          <w:rFonts w:eastAsia="SimSun"/>
        </w:rPr>
      </w:pPr>
      <w:r w:rsidRPr="00D818C8">
        <w:rPr>
          <w:rFonts w:eastAsia="SimSun"/>
        </w:rPr>
        <w:t>微软可以提供预览版、测试版或其他预发行的功能、数据中心位置和服务（以下简称</w:t>
      </w:r>
      <w:r w:rsidRPr="00ED266C">
        <w:rPr>
          <w:rFonts w:ascii="SimSun" w:eastAsia="SimSun" w:hAnsi="SimSun"/>
        </w:rPr>
        <w:t>“</w:t>
      </w:r>
      <w:r w:rsidRPr="00D818C8">
        <w:rPr>
          <w:rFonts w:eastAsia="SimSun"/>
        </w:rPr>
        <w:t>预览版</w:t>
      </w:r>
      <w:r w:rsidRPr="00ED266C">
        <w:rPr>
          <w:rFonts w:ascii="SimSun" w:eastAsia="SimSun" w:hAnsi="SimSun"/>
        </w:rPr>
        <w:t>”</w:t>
      </w:r>
      <w:r w:rsidRPr="00D818C8">
        <w:rPr>
          <w:rFonts w:eastAsia="SimSun"/>
        </w:rPr>
        <w:t>），以便客户选择进行产品评测。与在线服务通常采用的隐私和安全措施相比，预览版采用的此类措施可能会减少或有所不同。除非另有规定，否则相应在线服务的</w:t>
      </w:r>
      <w:r w:rsidRPr="00D818C8">
        <w:rPr>
          <w:rFonts w:eastAsia="SimSun"/>
        </w:rPr>
        <w:t xml:space="preserve"> SLA </w:t>
      </w:r>
      <w:r w:rsidRPr="00D818C8">
        <w:rPr>
          <w:rFonts w:eastAsia="SimSun"/>
        </w:rPr>
        <w:t>中不包含预览版。</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51" w:name="_Toc424819303"/>
      <w:r>
        <w:rPr>
          <w:rFonts w:eastAsia="SimSun" w:hint="eastAsia"/>
        </w:rPr>
        <w:t>使用分包商</w:t>
      </w:r>
      <w:bookmarkEnd w:id="51"/>
    </w:p>
    <w:p w:rsidR="00877D86" w:rsidRDefault="00877D86" w:rsidP="0000759F">
      <w:pPr>
        <w:pStyle w:val="ProductList-Body"/>
        <w:ind w:right="-180"/>
        <w:rPr>
          <w:rFonts w:eastAsia="SimSun"/>
        </w:rPr>
      </w:pPr>
      <w:r>
        <w:rPr>
          <w:rFonts w:eastAsia="SimSun" w:hint="eastAsia"/>
        </w:rPr>
        <w:t>微软可能会雇用分包商来代表微软提供服务。仅允许所有此类分包商获取客户数据以交付微软委托提供的服务，而不得将客户数据用于任何其他目的。微软负责保证其分包商履行本</w:t>
      </w:r>
      <w:r>
        <w:rPr>
          <w:rFonts w:eastAsia="SimSun"/>
        </w:rPr>
        <w:t xml:space="preserve"> OST </w:t>
      </w:r>
      <w:r>
        <w:rPr>
          <w:rFonts w:eastAsia="SimSun" w:hint="eastAsia"/>
        </w:rPr>
        <w:t>中规定的微软的义务。客户之前已同意微软按照本</w:t>
      </w:r>
      <w:r>
        <w:rPr>
          <w:rFonts w:eastAsia="SimSun"/>
        </w:rPr>
        <w:t xml:space="preserve"> OST </w:t>
      </w:r>
      <w:r>
        <w:rPr>
          <w:rFonts w:eastAsia="SimSun" w:hint="eastAsia"/>
        </w:rPr>
        <w:t>的规定，将客户数据传输给分包商。</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52" w:name="_Toc424819304"/>
      <w:r>
        <w:rPr>
          <w:rFonts w:eastAsia="SimSun" w:hint="eastAsia"/>
        </w:rPr>
        <w:t>如何联系微软</w:t>
      </w:r>
      <w:bookmarkEnd w:id="52"/>
    </w:p>
    <w:p w:rsidR="00877D86" w:rsidRDefault="00877D86" w:rsidP="00877D86">
      <w:pPr>
        <w:pStyle w:val="ProductList-Body"/>
        <w:rPr>
          <w:rFonts w:eastAsia="SimSun"/>
        </w:rPr>
      </w:pPr>
      <w:r>
        <w:rPr>
          <w:rFonts w:eastAsia="SimSun" w:hint="eastAsia"/>
        </w:rPr>
        <w:t>如果客户认为微软未遵守其隐私或安全承诺，可以联系客户支持或使用微软的隐私网站表格，网址为</w:t>
      </w:r>
      <w:r>
        <w:rPr>
          <w:rFonts w:eastAsia="SimSun"/>
        </w:rPr>
        <w:t xml:space="preserve"> </w:t>
      </w:r>
      <w:hyperlink r:id="rId22" w:history="1">
        <w:r w:rsidRPr="009667D9">
          <w:rPr>
            <w:rStyle w:val="Hyperlink"/>
            <w:rFonts w:eastAsia="SimSun"/>
            <w:color w:val="0563C1"/>
          </w:rPr>
          <w:t>http://go.microsoft.com/?linkid=9846224</w:t>
        </w:r>
      </w:hyperlink>
      <w:r>
        <w:rPr>
          <w:rFonts w:eastAsia="SimSun" w:hint="eastAsia"/>
        </w:rPr>
        <w:t>。微软的邮寄地址为：</w:t>
      </w:r>
    </w:p>
    <w:p w:rsidR="00877D86" w:rsidRDefault="00877D86" w:rsidP="00877D86">
      <w:pPr>
        <w:pStyle w:val="ProductList-Body"/>
        <w:spacing w:before="120"/>
        <w:ind w:left="187"/>
        <w:rPr>
          <w:rFonts w:eastAsia="SimSun"/>
        </w:rPr>
      </w:pPr>
      <w:r>
        <w:rPr>
          <w:rFonts w:eastAsia="SimSun" w:hint="eastAsia"/>
          <w:b/>
        </w:rPr>
        <w:t>微软企业服务隐私</w:t>
      </w:r>
    </w:p>
    <w:p w:rsidR="00877D86" w:rsidRDefault="00877D86" w:rsidP="00877D86">
      <w:pPr>
        <w:pStyle w:val="ProductList-Body"/>
        <w:ind w:left="180"/>
        <w:rPr>
          <w:rFonts w:eastAsia="SimSun"/>
        </w:rPr>
      </w:pPr>
      <w:r>
        <w:rPr>
          <w:rFonts w:eastAsia="SimSun"/>
        </w:rPr>
        <w:t>Microsoft Corporation</w:t>
      </w:r>
    </w:p>
    <w:p w:rsidR="00877D86" w:rsidRDefault="00877D86" w:rsidP="00877D86">
      <w:pPr>
        <w:pStyle w:val="ProductList-Body"/>
        <w:ind w:left="180"/>
        <w:rPr>
          <w:rFonts w:eastAsia="SimSun"/>
        </w:rPr>
      </w:pPr>
      <w:r>
        <w:rPr>
          <w:rFonts w:eastAsia="SimSun"/>
        </w:rPr>
        <w:t>One Microsoft Way</w:t>
      </w:r>
    </w:p>
    <w:p w:rsidR="00877D86" w:rsidRDefault="00877D86" w:rsidP="00877D86">
      <w:pPr>
        <w:pStyle w:val="ProductList-Body"/>
        <w:ind w:left="180"/>
        <w:rPr>
          <w:rFonts w:eastAsia="SimSun"/>
        </w:rPr>
      </w:pPr>
      <w:r>
        <w:rPr>
          <w:rFonts w:eastAsia="SimSun"/>
        </w:rPr>
        <w:t>Redmond, Washington 98052 USA</w:t>
      </w:r>
    </w:p>
    <w:p w:rsidR="00877D86" w:rsidRPr="00581582" w:rsidRDefault="00877D86" w:rsidP="00877D86">
      <w:pPr>
        <w:pStyle w:val="ProductList-Body"/>
        <w:rPr>
          <w:rFonts w:eastAsia="SimSun"/>
          <w:sz w:val="14"/>
          <w:szCs w:val="18"/>
        </w:rPr>
      </w:pPr>
    </w:p>
    <w:p w:rsidR="00877D86" w:rsidRDefault="00877D86" w:rsidP="00877D86">
      <w:pPr>
        <w:pStyle w:val="ProductList-Body"/>
        <w:rPr>
          <w:rFonts w:eastAsia="SimSun"/>
        </w:rPr>
      </w:pPr>
      <w:r>
        <w:rPr>
          <w:rFonts w:eastAsia="SimSun"/>
        </w:rPr>
        <w:t xml:space="preserve">Microsoft Ireland Operations Limited </w:t>
      </w:r>
      <w:r>
        <w:rPr>
          <w:rFonts w:eastAsia="SimSun" w:hint="eastAsia"/>
        </w:rPr>
        <w:t>是微软在欧洲经济区和瑞士的数据保护代表。可以通过以下地址联系</w:t>
      </w:r>
      <w:r>
        <w:rPr>
          <w:rFonts w:eastAsia="SimSun"/>
        </w:rPr>
        <w:t xml:space="preserve"> Microsoft Ireland Operations Limited </w:t>
      </w:r>
      <w:r>
        <w:rPr>
          <w:rFonts w:eastAsia="SimSun" w:hint="eastAsia"/>
        </w:rPr>
        <w:t>的隐私代表：</w:t>
      </w:r>
    </w:p>
    <w:p w:rsidR="00877D86" w:rsidRDefault="00877D86" w:rsidP="00877D86">
      <w:pPr>
        <w:pStyle w:val="ProductList-Body"/>
        <w:spacing w:before="120"/>
        <w:ind w:left="187"/>
        <w:rPr>
          <w:rFonts w:eastAsia="SimSun"/>
        </w:rPr>
      </w:pPr>
      <w:r>
        <w:rPr>
          <w:rFonts w:eastAsia="SimSun"/>
          <w:b/>
        </w:rPr>
        <w:t>Microsoft Ireland Operations, Ltd.</w:t>
      </w:r>
    </w:p>
    <w:p w:rsidR="00877D86" w:rsidRDefault="00877D86" w:rsidP="00877D86">
      <w:pPr>
        <w:pStyle w:val="ProductList-Body"/>
        <w:ind w:left="180"/>
        <w:rPr>
          <w:rFonts w:eastAsia="SimSun"/>
        </w:rPr>
      </w:pPr>
      <w:r>
        <w:rPr>
          <w:rFonts w:eastAsia="SimSun" w:hint="eastAsia"/>
        </w:rPr>
        <w:t>收信人：数据保护</w:t>
      </w:r>
    </w:p>
    <w:p w:rsidR="00877D86" w:rsidRDefault="00877D86" w:rsidP="00877D86">
      <w:pPr>
        <w:pStyle w:val="ProductList-Body"/>
        <w:ind w:left="180"/>
        <w:rPr>
          <w:rFonts w:eastAsia="SimSun"/>
        </w:rPr>
      </w:pPr>
      <w:r>
        <w:rPr>
          <w:rFonts w:eastAsia="SimSun"/>
        </w:rPr>
        <w:t>Carmenhall Road</w:t>
      </w:r>
    </w:p>
    <w:p w:rsidR="00877D86" w:rsidRDefault="00877D86" w:rsidP="00877D86">
      <w:pPr>
        <w:pStyle w:val="ProductList-Body"/>
        <w:ind w:left="180"/>
        <w:rPr>
          <w:rFonts w:eastAsia="SimSun"/>
        </w:rPr>
      </w:pPr>
      <w:r>
        <w:rPr>
          <w:rFonts w:eastAsia="SimSun"/>
        </w:rPr>
        <w:t>Sandyford, Dublin 18, Ireland</w:t>
      </w:r>
    </w:p>
    <w:p w:rsidR="0087594F" w:rsidRDefault="0087594F" w:rsidP="00877D86">
      <w:pPr>
        <w:pStyle w:val="ProductList-Body"/>
        <w:rPr>
          <w:rFonts w:eastAsia="SimSun"/>
          <w:sz w:val="14"/>
          <w:szCs w:val="18"/>
        </w:rPr>
        <w:sectPr w:rsidR="0087594F">
          <w:footerReference w:type="default" r:id="rId23"/>
          <w:pgSz w:w="12240" w:h="15840"/>
          <w:pgMar w:top="1440" w:right="720" w:bottom="1440" w:left="720" w:header="720" w:footer="720" w:gutter="0"/>
          <w:cols w:space="720"/>
        </w:sectPr>
      </w:pPr>
    </w:p>
    <w:p w:rsidR="00877D86" w:rsidRDefault="00877D86" w:rsidP="00877D86">
      <w:pPr>
        <w:pStyle w:val="ProductList-Offering2Heading"/>
        <w:outlineLvl w:val="1"/>
        <w:rPr>
          <w:rFonts w:asciiTheme="minorHAnsi" w:eastAsia="SimSun" w:hAnsiTheme="minorHAnsi"/>
        </w:rPr>
      </w:pPr>
      <w:bookmarkStart w:id="53" w:name="_Toc424819305"/>
      <w:r>
        <w:rPr>
          <w:rFonts w:asciiTheme="minorHAnsi" w:eastAsia="SimSun" w:hAnsiTheme="minorHAnsi" w:hint="eastAsia"/>
        </w:rPr>
        <w:lastRenderedPageBreak/>
        <w:t>数据处理条款</w:t>
      </w:r>
      <w:bookmarkEnd w:id="53"/>
    </w:p>
    <w:p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rsidR="0087594F" w:rsidRPr="00D818C8" w:rsidRDefault="0087594F" w:rsidP="0087594F">
      <w:pPr>
        <w:pStyle w:val="ProductList-Body"/>
        <w:rPr>
          <w:rFonts w:eastAsia="SimSun"/>
          <w:b/>
        </w:rPr>
      </w:pPr>
      <w:r w:rsidRPr="00D818C8">
        <w:rPr>
          <w:rFonts w:eastAsia="SimSun"/>
          <w:b/>
        </w:rPr>
        <w:t>在</w:t>
      </w:r>
      <w:r w:rsidRPr="00D818C8">
        <w:rPr>
          <w:rFonts w:eastAsia="SimSun"/>
          <w:b/>
        </w:rPr>
        <w:t xml:space="preserve"> DPT </w:t>
      </w:r>
      <w:r w:rsidRPr="00D818C8">
        <w:rPr>
          <w:rFonts w:eastAsia="SimSun"/>
          <w:b/>
        </w:rPr>
        <w:t>中，条款</w:t>
      </w:r>
      <w:r w:rsidRPr="00ED266C">
        <w:rPr>
          <w:rFonts w:ascii="SimSun" w:eastAsia="SimSun" w:hAnsi="SimSun"/>
          <w:b/>
        </w:rPr>
        <w:t>“</w:t>
      </w:r>
      <w:r w:rsidRPr="00D818C8">
        <w:rPr>
          <w:rFonts w:eastAsia="SimSun"/>
          <w:b/>
        </w:rPr>
        <w:t>在线服务</w:t>
      </w:r>
      <w:r w:rsidRPr="00ED266C">
        <w:rPr>
          <w:rFonts w:ascii="SimSun" w:eastAsia="SimSun" w:hAnsi="SimSun"/>
          <w:b/>
        </w:rPr>
        <w:t>”</w:t>
      </w:r>
      <w:r w:rsidRPr="00D818C8">
        <w:rPr>
          <w:rFonts w:eastAsia="SimSun"/>
          <w:b/>
        </w:rPr>
        <w:t>仅适用于下表中的服务（所有预览版除外），且</w:t>
      </w:r>
      <w:r w:rsidRPr="00ED266C">
        <w:rPr>
          <w:rFonts w:ascii="SimSun" w:eastAsia="SimSun" w:hAnsi="SimSun"/>
          <w:b/>
        </w:rPr>
        <w:t>“</w:t>
      </w:r>
      <w:r w:rsidRPr="00D818C8">
        <w:rPr>
          <w:rFonts w:eastAsia="SimSun"/>
          <w:b/>
        </w:rPr>
        <w:t>客户数据</w:t>
      </w:r>
      <w:r w:rsidRPr="00ED266C">
        <w:rPr>
          <w:rFonts w:ascii="SimSun" w:eastAsia="SimSun" w:hAnsi="SimSun"/>
          <w:b/>
        </w:rPr>
        <w:t>”</w:t>
      </w:r>
      <w:r w:rsidRPr="00D818C8">
        <w:rPr>
          <w:rFonts w:eastAsia="SimSun"/>
          <w:b/>
        </w:rPr>
        <w:t>仅包含通过使用这些在线服务提供的客户数据。</w:t>
      </w:r>
    </w:p>
    <w:p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59392D"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59392D" w:rsidRDefault="0059392D" w:rsidP="0059392D">
            <w:pPr>
              <w:pStyle w:val="ProductList-Body"/>
              <w:rPr>
                <w:rFonts w:eastAsia="SimSun"/>
                <w:lang w:val="zh-CN" w:eastAsia="zh-CN" w:bidi="zh-CN"/>
              </w:rPr>
            </w:pPr>
            <w:r>
              <w:rPr>
                <w:rFonts w:eastAsia="SimSun" w:hint="eastAsia"/>
              </w:rPr>
              <w:t xml:space="preserve">Office 365 </w:t>
            </w:r>
            <w:r>
              <w:rPr>
                <w:rFonts w:eastAsia="SimSun" w:hint="eastAsia"/>
              </w:rPr>
              <w:t>服务</w:t>
            </w:r>
          </w:p>
        </w:tc>
        <w:tc>
          <w:tcPr>
            <w:tcW w:w="8310" w:type="dxa"/>
            <w:tcBorders>
              <w:top w:val="single" w:sz="4" w:space="0" w:color="auto"/>
              <w:left w:val="single" w:sz="4" w:space="0" w:color="auto"/>
              <w:bottom w:val="single" w:sz="4" w:space="0" w:color="auto"/>
              <w:right w:val="single" w:sz="4" w:space="0" w:color="auto"/>
            </w:tcBorders>
            <w:hideMark/>
          </w:tcPr>
          <w:p w:rsidR="0059392D" w:rsidRDefault="0059392D" w:rsidP="0059392D">
            <w:pPr>
              <w:pStyle w:val="ProductList-Body"/>
              <w:rPr>
                <w:rFonts w:eastAsia="SimSun"/>
                <w:lang w:val="zh-CN" w:eastAsia="zh-CN" w:bidi="zh-CN"/>
              </w:rPr>
            </w:pPr>
            <w:r>
              <w:rPr>
                <w:rFonts w:eastAsia="SimSun" w:hint="eastAsia"/>
                <w:lang w:eastAsia="zh-CN"/>
              </w:rPr>
              <w:t>以下服务，每一个均可作为独立的服务或包括在</w:t>
            </w:r>
            <w:r>
              <w:rPr>
                <w:rFonts w:eastAsia="SimSun" w:hint="eastAsia"/>
                <w:lang w:eastAsia="zh-CN"/>
              </w:rPr>
              <w:t xml:space="preserve"> Office 365 </w:t>
            </w:r>
            <w:r>
              <w:rPr>
                <w:rFonts w:eastAsia="SimSun" w:hint="eastAsia"/>
                <w:lang w:eastAsia="zh-CN"/>
              </w:rPr>
              <w:t>品牌的计划或套件中：</w:t>
            </w:r>
            <w:r>
              <w:rPr>
                <w:rFonts w:eastAsia="SimSun" w:hint="eastAsia"/>
                <w:lang w:eastAsia="zh-CN"/>
              </w:rPr>
              <w:t>Exchange Online</w:t>
            </w:r>
            <w:r>
              <w:rPr>
                <w:rFonts w:eastAsia="SimSun" w:hint="eastAsia"/>
                <w:lang w:eastAsia="zh-CN"/>
              </w:rPr>
              <w:t>、</w:t>
            </w:r>
            <w:r>
              <w:rPr>
                <w:rFonts w:eastAsia="SimSun" w:hint="eastAsia"/>
                <w:lang w:eastAsia="zh-CN"/>
              </w:rPr>
              <w:t>Exchange Online Archiving</w:t>
            </w:r>
            <w:r>
              <w:rPr>
                <w:rFonts w:eastAsia="SimSun" w:hint="eastAsia"/>
                <w:lang w:eastAsia="zh-CN"/>
              </w:rPr>
              <w:t>、</w:t>
            </w:r>
            <w:r>
              <w:rPr>
                <w:rFonts w:eastAsia="SimSun" w:hint="eastAsia"/>
                <w:lang w:eastAsia="zh-CN"/>
              </w:rPr>
              <w:t>Exchange Online Protection</w:t>
            </w:r>
            <w:r>
              <w:rPr>
                <w:rFonts w:eastAsia="SimSun" w:hint="eastAsia"/>
                <w:lang w:eastAsia="zh-CN"/>
              </w:rPr>
              <w:t>、高级威胁防护、</w:t>
            </w:r>
            <w:r>
              <w:rPr>
                <w:rFonts w:eastAsia="SimSun" w:hint="eastAsia"/>
                <w:lang w:eastAsia="zh-CN"/>
              </w:rPr>
              <w:t>SharePoint Online</w:t>
            </w:r>
            <w:r>
              <w:rPr>
                <w:rFonts w:eastAsia="SimSun" w:hint="eastAsia"/>
                <w:lang w:eastAsia="zh-CN"/>
              </w:rPr>
              <w:t>、</w:t>
            </w:r>
            <w:r>
              <w:rPr>
                <w:rFonts w:eastAsia="SimSun" w:hint="eastAsia"/>
                <w:lang w:eastAsia="zh-CN"/>
              </w:rPr>
              <w:t>OneDrive for Business</w:t>
            </w:r>
            <w:r>
              <w:rPr>
                <w:rFonts w:eastAsia="SimSun" w:hint="eastAsia"/>
                <w:lang w:eastAsia="zh-CN"/>
              </w:rPr>
              <w:t>、</w:t>
            </w:r>
            <w:r>
              <w:rPr>
                <w:rFonts w:eastAsia="SimSun" w:hint="eastAsia"/>
                <w:lang w:eastAsia="zh-CN"/>
              </w:rPr>
              <w:t>Project Online</w:t>
            </w:r>
            <w:r>
              <w:rPr>
                <w:rFonts w:eastAsia="SimSun" w:hint="eastAsia"/>
                <w:lang w:eastAsia="zh-CN"/>
              </w:rPr>
              <w:t>、</w:t>
            </w:r>
            <w:r>
              <w:rPr>
                <w:rFonts w:eastAsia="SimSun" w:hint="eastAsia"/>
                <w:lang w:eastAsia="zh-CN"/>
              </w:rPr>
              <w:t xml:space="preserve">Skype for Business Online </w:t>
            </w:r>
            <w:r>
              <w:rPr>
                <w:rFonts w:eastAsia="SimSun" w:hint="eastAsia"/>
                <w:lang w:eastAsia="zh-CN"/>
              </w:rPr>
              <w:t>和</w:t>
            </w:r>
            <w:r>
              <w:rPr>
                <w:rFonts w:eastAsia="SimSun" w:hint="eastAsia"/>
                <w:lang w:eastAsia="zh-CN"/>
              </w:rPr>
              <w:t xml:space="preserve"> Office Online</w:t>
            </w:r>
            <w:r>
              <w:rPr>
                <w:rFonts w:eastAsia="SimSun" w:hint="eastAsia"/>
                <w:lang w:eastAsia="zh-CN"/>
              </w:rPr>
              <w:t>。</w:t>
            </w:r>
            <w:r>
              <w:rPr>
                <w:rFonts w:eastAsia="SimSun" w:hint="eastAsia"/>
                <w:lang w:eastAsia="zh-CN"/>
              </w:rPr>
              <w:t xml:space="preserve">Office 365 </w:t>
            </w:r>
            <w:r>
              <w:rPr>
                <w:rFonts w:eastAsia="SimSun" w:hint="eastAsia"/>
                <w:lang w:eastAsia="zh-CN"/>
              </w:rPr>
              <w:t>服务不包括</w:t>
            </w:r>
            <w:r>
              <w:rPr>
                <w:rFonts w:eastAsia="SimSun" w:hint="eastAsia"/>
                <w:lang w:eastAsia="zh-CN"/>
              </w:rPr>
              <w:t xml:space="preserve"> Office 365 ProPlus </w:t>
            </w:r>
            <w:r>
              <w:rPr>
                <w:rFonts w:eastAsia="SimSun" w:hint="eastAsia"/>
                <w:lang w:eastAsia="zh-CN"/>
              </w:rPr>
              <w:t>或任何通过</w:t>
            </w:r>
            <w:r>
              <w:rPr>
                <w:rFonts w:eastAsia="SimSun" w:hint="eastAsia"/>
                <w:lang w:eastAsia="zh-CN"/>
              </w:rPr>
              <w:t xml:space="preserve"> Office 365 </w:t>
            </w:r>
            <w:r>
              <w:rPr>
                <w:rFonts w:eastAsia="SimSun" w:hint="eastAsia"/>
                <w:lang w:eastAsia="zh-CN"/>
              </w:rPr>
              <w:t>品牌的计划或套件提供的单独品牌的服务，例如</w:t>
            </w:r>
            <w:r>
              <w:rPr>
                <w:rFonts w:eastAsia="SimSun" w:hint="eastAsia"/>
                <w:lang w:eastAsia="zh-CN"/>
              </w:rPr>
              <w:t xml:space="preserve"> Bing </w:t>
            </w:r>
            <w:r>
              <w:rPr>
                <w:rFonts w:eastAsia="SimSun" w:hint="eastAsia"/>
                <w:lang w:eastAsia="zh-CN"/>
              </w:rPr>
              <w:t>或</w:t>
            </w:r>
            <w:r>
              <w:rPr>
                <w:rFonts w:eastAsia="SimSun" w:hint="eastAsia"/>
                <w:lang w:eastAsia="zh-CN"/>
              </w:rPr>
              <w:t xml:space="preserve"> Yammer </w:t>
            </w:r>
            <w:r>
              <w:rPr>
                <w:rFonts w:eastAsia="SimSun" w:hint="eastAsia"/>
                <w:lang w:eastAsia="zh-CN"/>
              </w:rPr>
              <w:t>服务或品牌名称中带有</w:t>
            </w:r>
            <w:r w:rsidRPr="00147AC2">
              <w:rPr>
                <w:rFonts w:eastAsia="SimSun"/>
                <w:lang w:eastAsia="zh-CN"/>
              </w:rPr>
              <w:t>“</w:t>
            </w:r>
            <w:r>
              <w:rPr>
                <w:rFonts w:eastAsia="SimSun" w:hint="eastAsia"/>
                <w:lang w:eastAsia="zh-CN"/>
              </w:rPr>
              <w:t>for Office 365</w:t>
            </w:r>
            <w:r w:rsidRPr="00147AC2">
              <w:rPr>
                <w:rFonts w:eastAsia="SimSun"/>
                <w:lang w:eastAsia="zh-CN"/>
              </w:rPr>
              <w:t>”</w:t>
            </w:r>
            <w:r>
              <w:rPr>
                <w:rFonts w:eastAsia="SimSun" w:hint="eastAsia"/>
                <w:lang w:eastAsia="zh-CN"/>
              </w:rPr>
              <w:t>的服务。</w:t>
            </w:r>
          </w:p>
        </w:tc>
      </w:tr>
      <w:tr w:rsidR="0087594F"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594F" w:rsidRDefault="0087594F" w:rsidP="0087594F">
            <w:pPr>
              <w:pStyle w:val="ProductList-Body"/>
              <w:rPr>
                <w:rFonts w:eastAsia="SimSun"/>
                <w:lang w:val="zh-CN" w:eastAsia="zh-CN" w:bidi="zh-CN"/>
              </w:rPr>
            </w:pPr>
            <w:bookmarkStart w:id="54" w:name="MicrosoftAzureCoreServices"/>
            <w:r w:rsidRPr="00D818C8">
              <w:rPr>
                <w:rFonts w:eastAsia="SimSun"/>
              </w:rPr>
              <w:t xml:space="preserve">Microsoft Azure </w:t>
            </w:r>
            <w:r w:rsidRPr="00D818C8">
              <w:rPr>
                <w:rFonts w:eastAsia="SimSun"/>
              </w:rPr>
              <w:t>核心服务</w:t>
            </w:r>
            <w:bookmarkEnd w:id="54"/>
          </w:p>
        </w:tc>
        <w:tc>
          <w:tcPr>
            <w:tcW w:w="8310" w:type="dxa"/>
            <w:tcBorders>
              <w:top w:val="single" w:sz="4" w:space="0" w:color="auto"/>
              <w:left w:val="single" w:sz="4" w:space="0" w:color="auto"/>
              <w:bottom w:val="single" w:sz="4" w:space="0" w:color="auto"/>
              <w:right w:val="single" w:sz="4" w:space="0" w:color="auto"/>
            </w:tcBorders>
            <w:hideMark/>
          </w:tcPr>
          <w:p w:rsidR="0087594F" w:rsidRDefault="0087594F" w:rsidP="0087594F">
            <w:pPr>
              <w:pStyle w:val="ProductList-Body"/>
              <w:rPr>
                <w:rFonts w:eastAsia="SimSun"/>
                <w:lang w:val="zh-CN" w:eastAsia="zh-CN" w:bidi="zh-CN"/>
              </w:rPr>
            </w:pPr>
            <w:r w:rsidRPr="00D818C8">
              <w:rPr>
                <w:rFonts w:eastAsia="SimSun"/>
                <w:lang w:eastAsia="zh-CN"/>
              </w:rPr>
              <w:t>云服务（</w:t>
            </w:r>
            <w:r w:rsidRPr="00D818C8">
              <w:rPr>
                <w:rFonts w:eastAsia="SimSun"/>
                <w:lang w:eastAsia="zh-CN"/>
              </w:rPr>
              <w:t xml:space="preserve">Web </w:t>
            </w:r>
            <w:r w:rsidRPr="00D818C8">
              <w:rPr>
                <w:rFonts w:eastAsia="SimSun"/>
                <w:lang w:eastAsia="zh-CN"/>
              </w:rPr>
              <w:t>角色和</w:t>
            </w:r>
            <w:r w:rsidRPr="00D818C8">
              <w:rPr>
                <w:rFonts w:eastAsia="SimSun"/>
                <w:lang w:eastAsia="zh-CN"/>
              </w:rPr>
              <w:t xml:space="preserve"> Worker </w:t>
            </w:r>
            <w:r w:rsidRPr="00D818C8">
              <w:rPr>
                <w:rFonts w:eastAsia="SimSun"/>
                <w:lang w:eastAsia="zh-CN"/>
              </w:rPr>
              <w:t>角色）、虚拟机（包括带有</w:t>
            </w:r>
            <w:r w:rsidRPr="00D818C8">
              <w:rPr>
                <w:rFonts w:eastAsia="SimSun"/>
                <w:lang w:eastAsia="zh-CN"/>
              </w:rPr>
              <w:t xml:space="preserve"> SQL Server</w:t>
            </w:r>
            <w:r w:rsidRPr="00D818C8">
              <w:rPr>
                <w:rFonts w:eastAsia="SimSun"/>
                <w:lang w:eastAsia="zh-CN"/>
              </w:rPr>
              <w:t>）、存储（</w:t>
            </w:r>
            <w:r w:rsidRPr="00D818C8">
              <w:rPr>
                <w:rFonts w:eastAsia="SimSun"/>
                <w:lang w:eastAsia="zh-CN"/>
              </w:rPr>
              <w:t>Blob</w:t>
            </w:r>
            <w:r w:rsidRPr="00D818C8">
              <w:rPr>
                <w:rFonts w:eastAsia="SimSun"/>
                <w:lang w:eastAsia="zh-CN"/>
              </w:rPr>
              <w:t>、表、队列）、虚拟网络、流量管理器、批处理、网站、</w:t>
            </w:r>
            <w:r w:rsidRPr="00D818C8">
              <w:rPr>
                <w:rFonts w:eastAsia="SimSun"/>
                <w:lang w:eastAsia="zh-CN"/>
              </w:rPr>
              <w:t xml:space="preserve">BizTalk </w:t>
            </w:r>
            <w:r w:rsidRPr="00D818C8">
              <w:rPr>
                <w:rFonts w:eastAsia="SimSun"/>
                <w:lang w:eastAsia="zh-CN"/>
              </w:rPr>
              <w:t>服务、介质服务、移动服务、服务总线、通知中心、工作流程管理器、</w:t>
            </w:r>
            <w:r w:rsidRPr="00D818C8">
              <w:rPr>
                <w:rFonts w:eastAsia="SimSun"/>
                <w:lang w:eastAsia="zh-CN"/>
              </w:rPr>
              <w:t>Express Route</w:t>
            </w:r>
            <w:r w:rsidRPr="00D818C8">
              <w:rPr>
                <w:rFonts w:eastAsia="SimSun"/>
                <w:lang w:eastAsia="zh-CN"/>
              </w:rPr>
              <w:t>、调度程序、多因素身份验证、</w:t>
            </w:r>
            <w:r w:rsidRPr="00D818C8">
              <w:rPr>
                <w:rFonts w:eastAsia="SimSun"/>
                <w:lang w:eastAsia="zh-CN"/>
              </w:rPr>
              <w:t>Active Directory</w:t>
            </w:r>
            <w:r w:rsidRPr="00D818C8">
              <w:rPr>
                <w:rFonts w:eastAsia="SimSun"/>
                <w:lang w:eastAsia="zh-CN"/>
              </w:rPr>
              <w:t>、权利管理服务、</w:t>
            </w:r>
            <w:r w:rsidRPr="00D818C8">
              <w:rPr>
                <w:rFonts w:eastAsia="SimSun"/>
                <w:lang w:eastAsia="zh-CN"/>
              </w:rPr>
              <w:t xml:space="preserve">SQL </w:t>
            </w:r>
            <w:r w:rsidRPr="00D818C8">
              <w:rPr>
                <w:rFonts w:eastAsia="SimSun"/>
                <w:lang w:eastAsia="zh-CN"/>
              </w:rPr>
              <w:t>数据库以</w:t>
            </w:r>
            <w:r w:rsidR="0059392D" w:rsidRPr="0059392D">
              <w:rPr>
                <w:rFonts w:eastAsia="SimSun" w:hint="eastAsia"/>
                <w:lang w:eastAsia="zh-CN"/>
              </w:rPr>
              <w:t>、</w:t>
            </w:r>
            <w:r w:rsidR="0059392D" w:rsidRPr="0059392D">
              <w:rPr>
                <w:rFonts w:eastAsia="SimSun"/>
                <w:lang w:eastAsia="zh-CN"/>
              </w:rPr>
              <w:t>HDInsight</w:t>
            </w:r>
            <w:r w:rsidR="0059392D">
              <w:rPr>
                <w:rFonts w:eastAsia="SimSun"/>
                <w:lang w:eastAsia="zh-CN"/>
              </w:rPr>
              <w:t xml:space="preserve"> </w:t>
            </w:r>
            <w:r w:rsidRPr="00D818C8">
              <w:rPr>
                <w:rFonts w:eastAsia="SimSun"/>
                <w:lang w:eastAsia="zh-CN"/>
              </w:rPr>
              <w:t>及任何其他</w:t>
            </w:r>
            <w:r w:rsidRPr="00D818C8">
              <w:rPr>
                <w:rFonts w:eastAsia="SimSun"/>
                <w:lang w:eastAsia="zh-CN"/>
              </w:rPr>
              <w:t xml:space="preserve"> Microsoft Azure </w:t>
            </w:r>
            <w:r w:rsidRPr="00D818C8">
              <w:rPr>
                <w:rFonts w:eastAsia="SimSun"/>
                <w:lang w:eastAsia="zh-CN"/>
              </w:rPr>
              <w:t>信任中心指定包含的功能。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877D86" w:rsidRDefault="00877D86" w:rsidP="00877D86">
      <w:pPr>
        <w:pStyle w:val="ProductList-SubSubSectionHeading"/>
        <w:outlineLvl w:val="2"/>
        <w:rPr>
          <w:rFonts w:eastAsia="SimSun"/>
          <w:lang w:eastAsia="zh-CN"/>
        </w:rPr>
      </w:pPr>
      <w:bookmarkStart w:id="55" w:name="_Toc424819306"/>
      <w:r>
        <w:rPr>
          <w:rFonts w:eastAsia="SimSun" w:hint="eastAsia"/>
          <w:lang w:eastAsia="zh-CN"/>
        </w:rPr>
        <w:t>静态客户数据的位置</w:t>
      </w:r>
      <w:bookmarkEnd w:id="55"/>
    </w:p>
    <w:p w:rsidR="00877D86" w:rsidRDefault="00877D86" w:rsidP="00877D86">
      <w:pPr>
        <w:pStyle w:val="ProductList-Body"/>
        <w:rPr>
          <w:rFonts w:eastAsia="SimSun"/>
          <w:lang w:eastAsia="zh-CN"/>
        </w:rPr>
      </w:pPr>
      <w:r>
        <w:rPr>
          <w:rFonts w:eastAsia="SimSun" w:hint="eastAsia"/>
          <w:lang w:eastAsia="zh-CN"/>
        </w:rPr>
        <w:t>微软将静态客户数据存储在特定的大型地理区域（以下均简称</w:t>
      </w:r>
      <w:r w:rsidRPr="00B24C3D">
        <w:rPr>
          <w:rFonts w:ascii="SimSun" w:eastAsia="SimSun" w:hAnsi="SimSun"/>
          <w:lang w:eastAsia="zh-CN"/>
        </w:rPr>
        <w:t>“</w:t>
      </w:r>
      <w:r>
        <w:rPr>
          <w:rFonts w:eastAsia="SimSun" w:hint="eastAsia"/>
          <w:lang w:eastAsia="zh-CN"/>
        </w:rPr>
        <w:t>地理区域</w:t>
      </w:r>
      <w:r w:rsidRPr="00B24C3D">
        <w:rPr>
          <w:rFonts w:ascii="SimSun" w:eastAsia="SimSun" w:hAnsi="SimSun"/>
          <w:lang w:eastAsia="zh-CN"/>
        </w:rPr>
        <w:t>”</w:t>
      </w:r>
      <w:r>
        <w:rPr>
          <w:rFonts w:eastAsia="SimSun" w:hint="eastAsia"/>
          <w:lang w:eastAsia="zh-CN"/>
        </w:rPr>
        <w:t>）中，如下所述：</w:t>
      </w:r>
    </w:p>
    <w:p w:rsidR="00877D86" w:rsidRDefault="00877D86" w:rsidP="00877D86">
      <w:pPr>
        <w:pStyle w:val="ProductList-Body"/>
        <w:numPr>
          <w:ilvl w:val="0"/>
          <w:numId w:val="10"/>
        </w:numPr>
        <w:ind w:left="450" w:hanging="270"/>
        <w:rPr>
          <w:rFonts w:eastAsia="SimSun"/>
        </w:rPr>
      </w:pPr>
      <w:r>
        <w:rPr>
          <w:rFonts w:eastAsia="SimSun"/>
          <w:b/>
        </w:rPr>
        <w:t xml:space="preserve">Office 365 </w:t>
      </w:r>
      <w:r>
        <w:rPr>
          <w:rFonts w:eastAsia="SimSun" w:hint="eastAsia"/>
          <w:b/>
        </w:rPr>
        <w:t>服务</w:t>
      </w:r>
      <w:r w:rsidRPr="00581582">
        <w:rPr>
          <w:rFonts w:eastAsia="SimSun" w:hint="eastAsia"/>
          <w:b/>
          <w:bCs/>
        </w:rPr>
        <w:t>。</w:t>
      </w:r>
      <w:r>
        <w:rPr>
          <w:rFonts w:eastAsia="SimSun" w:hint="eastAsia"/>
        </w:rPr>
        <w:t>如果客户将其租户配置在美国或欧盟，则微软会将以下静态客户数据存储在该地理区域</w:t>
      </w:r>
      <w:proofErr w:type="gramStart"/>
      <w:r>
        <w:rPr>
          <w:rFonts w:eastAsia="SimSun" w:hint="eastAsia"/>
        </w:rPr>
        <w:t>：</w:t>
      </w:r>
      <w:r>
        <w:rPr>
          <w:rFonts w:eastAsia="SimSun"/>
        </w:rPr>
        <w:t>(</w:t>
      </w:r>
      <w:proofErr w:type="gramEnd"/>
      <w:r>
        <w:rPr>
          <w:rFonts w:eastAsia="SimSun"/>
        </w:rPr>
        <w:t xml:space="preserve">1) Exchange Online </w:t>
      </w:r>
      <w:r>
        <w:rPr>
          <w:rFonts w:eastAsia="SimSun" w:hint="eastAsia"/>
        </w:rPr>
        <w:t>邮箱内容（电子邮件正文、日历条目和电子邮件附件内容）以及</w:t>
      </w:r>
      <w:r>
        <w:rPr>
          <w:rFonts w:eastAsia="SimSun"/>
        </w:rPr>
        <w:t xml:space="preserve"> (2) SharePoint Online </w:t>
      </w:r>
      <w:r>
        <w:rPr>
          <w:rFonts w:eastAsia="SimSun" w:hint="eastAsia"/>
        </w:rPr>
        <w:t>站点内容和存储在该站点中的文件。</w:t>
      </w:r>
    </w:p>
    <w:p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rsidR="00877D86" w:rsidRDefault="00877D86" w:rsidP="00877D86">
      <w:pPr>
        <w:pStyle w:val="ProductList-Body"/>
        <w:rPr>
          <w:rFonts w:eastAsia="SimSun"/>
        </w:rPr>
      </w:pPr>
      <w:r>
        <w:rPr>
          <w:rFonts w:eastAsia="SimSun" w:hint="eastAsia"/>
        </w:rPr>
        <w:t>微软不会控制或限制客户或其最终用户访问或迁移客户数据的地区。</w:t>
      </w:r>
    </w:p>
    <w:p w:rsidR="00877D86" w:rsidRDefault="00877D86" w:rsidP="00877D86">
      <w:pPr>
        <w:pStyle w:val="ProductList-Body"/>
        <w:rPr>
          <w:rFonts w:eastAsia="SimSun"/>
        </w:rPr>
      </w:pPr>
    </w:p>
    <w:p w:rsidR="00877D86" w:rsidRDefault="00877D86" w:rsidP="0087594F">
      <w:pPr>
        <w:pStyle w:val="ProductList-SubSubSectionHeading"/>
        <w:keepNext/>
        <w:outlineLvl w:val="2"/>
        <w:rPr>
          <w:rFonts w:eastAsia="SimSun"/>
        </w:rPr>
      </w:pPr>
      <w:bookmarkStart w:id="56" w:name="_Toc424819307"/>
      <w:r>
        <w:rPr>
          <w:rFonts w:eastAsia="SimSun" w:hint="eastAsia"/>
        </w:rPr>
        <w:t>隐私条款</w:t>
      </w:r>
      <w:bookmarkEnd w:id="56"/>
    </w:p>
    <w:p w:rsidR="00877D86" w:rsidRDefault="00877D86" w:rsidP="00581582">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rsidR="00877D86" w:rsidRDefault="00877D86" w:rsidP="00877D86">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rPr>
      </w:pPr>
    </w:p>
    <w:p w:rsidR="00877D86" w:rsidRDefault="00877D86" w:rsidP="00581582">
      <w:pPr>
        <w:pStyle w:val="ProductList-SubSubSectionHeading"/>
        <w:outlineLvl w:val="2"/>
        <w:rPr>
          <w:rFonts w:eastAsia="SimSun"/>
        </w:rPr>
      </w:pPr>
      <w:bookmarkStart w:id="57" w:name="_Toc424819308"/>
      <w:r>
        <w:rPr>
          <w:rFonts w:eastAsia="SimSun" w:hint="eastAsia"/>
        </w:rPr>
        <w:t>其他欧洲条款</w:t>
      </w:r>
      <w:bookmarkEnd w:id="57"/>
    </w:p>
    <w:p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rsidR="0087594F" w:rsidRPr="00D818C8" w:rsidRDefault="0087594F" w:rsidP="0087594F">
      <w:pPr>
        <w:pStyle w:val="ProductList-Body"/>
        <w:numPr>
          <w:ilvl w:val="0"/>
          <w:numId w:val="14"/>
        </w:numPr>
        <w:ind w:left="450" w:hanging="270"/>
        <w:rPr>
          <w:rFonts w:eastAsia="SimSun"/>
        </w:rPr>
      </w:pPr>
      <w:r w:rsidRPr="00D818C8">
        <w:rPr>
          <w:rFonts w:eastAsia="SimSun"/>
          <w:b/>
        </w:rPr>
        <w:t>当事方的意图</w:t>
      </w:r>
      <w:r w:rsidRPr="009A24AC">
        <w:rPr>
          <w:rFonts w:eastAsia="SimSun"/>
          <w:b/>
          <w:bCs/>
        </w:rPr>
        <w:t>。</w:t>
      </w:r>
      <w:r w:rsidRPr="00D818C8">
        <w:rPr>
          <w:rFonts w:eastAsia="SimSun"/>
        </w:rPr>
        <w:t>对于在线服务，微软是代表客户行事的数据处理方（或分包处理方）。作为数据处理方（或分包处理方），微软仅遵照客户的指示行事。</w:t>
      </w:r>
      <w:r w:rsidRPr="00D818C8">
        <w:rPr>
          <w:rFonts w:eastAsia="SimSun"/>
        </w:rPr>
        <w:t xml:space="preserve">OST </w:t>
      </w:r>
      <w:r w:rsidRPr="00D818C8">
        <w:rPr>
          <w:rFonts w:eastAsia="SimSu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rsidR="00877D86" w:rsidRDefault="00581582" w:rsidP="00877D86">
      <w:pPr>
        <w:pStyle w:val="ProductList-SubSubSectionHeading"/>
        <w:outlineLvl w:val="2"/>
        <w:rPr>
          <w:rFonts w:eastAsia="SimSun"/>
        </w:rPr>
      </w:pPr>
      <w:r>
        <w:rPr>
          <w:rFonts w:eastAsia="SimSun"/>
        </w:rPr>
        <w:tab/>
      </w:r>
      <w:bookmarkStart w:id="58" w:name="_Toc424819309"/>
      <w:r w:rsidR="00877D86">
        <w:rPr>
          <w:rFonts w:eastAsia="SimSun" w:hint="eastAsia"/>
        </w:rPr>
        <w:t>安全性</w:t>
      </w:r>
      <w:bookmarkEnd w:id="58"/>
    </w:p>
    <w:p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Pr>
                <w:rFonts w:eastAsia="SimSun" w:hint="eastAsia"/>
                <w:lang w:eastAsia="zh-CN"/>
              </w:rPr>
              <w:t>微软至少每六个月对数据恢复程序进行审核，但其中不包括</w:t>
            </w:r>
            <w:r>
              <w:rPr>
                <w:rFonts w:eastAsia="SimSun" w:hint="eastAsia"/>
                <w:lang w:eastAsia="zh-CN"/>
              </w:rPr>
              <w:t xml:space="preserve"> Azure </w:t>
            </w:r>
            <w:r>
              <w:rPr>
                <w:rFonts w:eastAsia="SimSun" w:hint="eastAsia"/>
                <w:lang w:eastAsia="zh-CN"/>
              </w:rPr>
              <w:t>政府服务数据恢复程序（每十二个月审核一次）。</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rPr>
        <w:lastRenderedPageBreak/>
        <w:t>在线服务信息安全策略</w:t>
      </w:r>
    </w:p>
    <w:p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rsidR="00877D86" w:rsidRDefault="00877D86" w:rsidP="00877D86">
      <w:pPr>
        <w:pStyle w:val="ProductList-Body"/>
        <w:rPr>
          <w:rFonts w:eastAsia="SimSun"/>
        </w:rPr>
      </w:pPr>
    </w:p>
    <w:p w:rsidR="00C80424" w:rsidRDefault="00C80424" w:rsidP="00C80424">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微软可随时添加行业或政府标准。微软将不会删除上表中的标准或框架，除非该标准或框架不再在行业中使用并且已由后续标准或框架（如果有）取代。</w:t>
      </w:r>
      <w:r>
        <w:rPr>
          <w:rFonts w:eastAsia="SimSun" w:hint="eastAsia"/>
        </w:rPr>
        <w:t xml:space="preserve">Azure </w:t>
      </w:r>
      <w:r>
        <w:rPr>
          <w:rFonts w:eastAsia="SimSun" w:hint="eastAsia"/>
        </w:rPr>
        <w:t>政府服务符合单独的一套控制标准和框架，详细信息参见</w:t>
      </w:r>
      <w:r>
        <w:rPr>
          <w:rFonts w:eastAsia="SimSun" w:hint="eastAsia"/>
        </w:rPr>
        <w:t xml:space="preserve"> Microsoft Azure </w:t>
      </w:r>
      <w:r>
        <w:rPr>
          <w:rFonts w:eastAsia="SimSun" w:hint="eastAsia"/>
        </w:rPr>
        <w:t>信任中心。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微软对在线服务的审计</w:t>
      </w:r>
    </w:p>
    <w:p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rPr>
      </w:pPr>
    </w:p>
    <w:p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rsidR="00877D86" w:rsidRDefault="00877D86" w:rsidP="00877D86">
      <w:pPr>
        <w:pStyle w:val="ProductList-Body"/>
        <w:rPr>
          <w:rFonts w:eastAsia="SimSun"/>
        </w:rPr>
      </w:pPr>
    </w:p>
    <w:p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59" w:name="OnlineServiceSpecificTerms"/>
      <w:bookmarkStart w:id="60" w:name="_Toc424819310"/>
      <w:r>
        <w:rPr>
          <w:rFonts w:asciiTheme="minorHAnsi" w:eastAsia="SimSun" w:hAnsiTheme="minorHAnsi" w:hint="eastAsia"/>
        </w:rPr>
        <w:lastRenderedPageBreak/>
        <w:t>特定于在线服务的条款</w:t>
      </w:r>
      <w:bookmarkEnd w:id="59"/>
      <w:bookmarkEnd w:id="60"/>
    </w:p>
    <w:p w:rsidR="00877D86" w:rsidRDefault="00877D86" w:rsidP="00877D86">
      <w:pPr>
        <w:pStyle w:val="ProductList-Body"/>
        <w:rPr>
          <w:rFonts w:eastAsia="SimSun"/>
        </w:rPr>
      </w:pPr>
      <w:r>
        <w:rPr>
          <w:rFonts w:eastAsia="SimSun" w:hint="eastAsia"/>
        </w:rPr>
        <w:t>如果某个在线服务没有在下面列出，则该服务没有任何特定于在线服务的条款。</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61" w:name="_Toc424819311"/>
      <w:r w:rsidRPr="008D5E27">
        <w:rPr>
          <w:rFonts w:ascii="Calibri Light" w:eastAsia="SimSun" w:hAnsi="Calibri Light"/>
        </w:rPr>
        <w:t>Microsoft Azure</w:t>
      </w:r>
      <w:r>
        <w:rPr>
          <w:rFonts w:asciiTheme="minorHAnsi" w:eastAsia="SimSun" w:hAnsiTheme="minorHAnsi"/>
        </w:rPr>
        <w:t xml:space="preserve"> </w:t>
      </w:r>
      <w:r>
        <w:rPr>
          <w:rFonts w:asciiTheme="minorHAnsi" w:eastAsia="SimSun" w:hAnsiTheme="minorHAnsi" w:hint="eastAsia"/>
        </w:rPr>
        <w:t>服务</w:t>
      </w:r>
      <w:bookmarkEnd w:id="61"/>
    </w:p>
    <w:p w:rsidR="00877D86" w:rsidRDefault="00877D86" w:rsidP="00877D86">
      <w:pPr>
        <w:pStyle w:val="ProductList-Body"/>
        <w:rPr>
          <w:rFonts w:eastAsia="SimSun"/>
        </w:rPr>
      </w:pPr>
      <w:r>
        <w:rPr>
          <w:rFonts w:eastAsia="SimSun" w:hint="eastAsia"/>
          <w:b/>
          <w:color w:val="00188F"/>
        </w:rPr>
        <w:t>声明</w:t>
      </w:r>
    </w:p>
    <w:p w:rsidR="00877D86" w:rsidRDefault="00A22085" w:rsidP="00877D86">
      <w:pPr>
        <w:pStyle w:val="ProductList-Body"/>
        <w:rPr>
          <w:rFonts w:eastAsia="SimSun"/>
        </w:rPr>
      </w:pPr>
      <w:hyperlink w:anchor="Attachment1" w:history="1">
        <w:r w:rsidR="00877D86" w:rsidRPr="009667D9">
          <w:rPr>
            <w:rStyle w:val="Hyperlink"/>
            <w:rFonts w:eastAsia="SimSun" w:hint="eastAsia"/>
            <w:color w:val="0563C1"/>
          </w:rPr>
          <w:t>附件</w:t>
        </w:r>
        <w:r w:rsidR="00877D86" w:rsidRPr="009667D9">
          <w:rPr>
            <w:rStyle w:val="Hyperlink"/>
            <w:rFonts w:eastAsia="SimSun"/>
            <w:color w:val="0563C1"/>
          </w:rPr>
          <w:t xml:space="preserve"> 1</w:t>
        </w:r>
      </w:hyperlink>
      <w:r w:rsidR="00877D86" w:rsidRPr="009667D9">
        <w:rPr>
          <w:rFonts w:eastAsia="SimSun"/>
          <w:color w:val="0563C1"/>
        </w:rPr>
        <w:t xml:space="preserve"> </w:t>
      </w:r>
      <w:r w:rsidR="00877D86">
        <w:rPr>
          <w:rFonts w:eastAsia="SimSun" w:hint="eastAsia"/>
        </w:rPr>
        <w:t>中的客户支持声明以及</w:t>
      </w:r>
      <w:r w:rsidR="00877D86">
        <w:rPr>
          <w:rFonts w:eastAsia="SimSun"/>
        </w:rPr>
        <w:t xml:space="preserve"> H.264/AVC </w:t>
      </w:r>
      <w:r w:rsidR="00877D86">
        <w:rPr>
          <w:rFonts w:eastAsia="SimSun" w:hint="eastAsia"/>
        </w:rPr>
        <w:t>视觉标准、</w:t>
      </w:r>
      <w:r w:rsidR="00877D86">
        <w:rPr>
          <w:rFonts w:eastAsia="SimSun"/>
        </w:rPr>
        <w:t xml:space="preserve">VC-1 </w:t>
      </w:r>
      <w:r w:rsidR="00877D86">
        <w:rPr>
          <w:rFonts w:eastAsia="SimSun" w:hint="eastAsia"/>
        </w:rPr>
        <w:t>视频标准及</w:t>
      </w:r>
      <w:r w:rsidR="00877D86">
        <w:rPr>
          <w:rFonts w:eastAsia="SimSun"/>
        </w:rPr>
        <w:t xml:space="preserve"> MPEG-4 Part 2 </w:t>
      </w:r>
      <w:r w:rsidR="00877D86">
        <w:rPr>
          <w:rFonts w:eastAsia="SimSun" w:hint="eastAsia"/>
        </w:rPr>
        <w:t>视觉标准和</w:t>
      </w:r>
      <w:r w:rsidR="00877D86">
        <w:rPr>
          <w:rFonts w:eastAsia="SimSun"/>
        </w:rPr>
        <w:t xml:space="preserve"> MPEG-2 </w:t>
      </w:r>
      <w:r w:rsidR="00877D86">
        <w:rPr>
          <w:rFonts w:eastAsia="SimSun" w:hint="eastAsia"/>
        </w:rPr>
        <w:t>视频标准声明适用。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hint="eastAsia"/>
        </w:rPr>
        <w:t>请参阅</w:t>
      </w:r>
      <w:r w:rsidRPr="008D5E27">
        <w:rPr>
          <w:rStyle w:val="Hyperlink"/>
          <w:rFonts w:eastAsia="SimSun"/>
          <w:color w:val="0563C1"/>
          <w:u w:val="none"/>
        </w:rPr>
        <w:t xml:space="preserve"> </w:t>
      </w:r>
      <w:r w:rsidRPr="009667D9">
        <w:rPr>
          <w:rStyle w:val="Hyperlink"/>
          <w:rFonts w:eastAsia="SimSun"/>
          <w:color w:val="0563C1"/>
        </w:rPr>
        <w:t>http://azure.microsoft.com/support/legal/sla/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定义</w:t>
      </w:r>
    </w:p>
    <w:p w:rsidR="00C80424" w:rsidRDefault="00C80424" w:rsidP="008D5E27">
      <w:pPr>
        <w:pStyle w:val="ProductList-Body"/>
        <w:spacing w:after="120"/>
        <w:ind w:right="-180"/>
        <w:rPr>
          <w:rFonts w:ascii="SimSun" w:eastAsia="SimSun" w:hAnsi="SimSun"/>
        </w:rPr>
      </w:pPr>
      <w:r>
        <w:rPr>
          <w:rFonts w:eastAsia="SimSun" w:hint="eastAsia"/>
        </w:rPr>
        <w:t>“</w:t>
      </w:r>
      <w:r>
        <w:rPr>
          <w:rFonts w:eastAsia="SimSun" w:hint="eastAsia"/>
        </w:rPr>
        <w:t xml:space="preserve">Azure </w:t>
      </w:r>
      <w:r>
        <w:rPr>
          <w:rFonts w:eastAsia="SimSun" w:hint="eastAsia"/>
        </w:rPr>
        <w:t>政府服务”是指微软将其作为“美国联邦政府”地区（在</w:t>
      </w:r>
      <w:r>
        <w:rPr>
          <w:rFonts w:eastAsia="SimSun" w:hint="eastAsia"/>
        </w:rPr>
        <w:t xml:space="preserve"> http://azure.microsoft.com/en-us/regions/#services </w:t>
      </w:r>
      <w:r>
        <w:rPr>
          <w:rFonts w:eastAsia="SimSun" w:hint="eastAsia"/>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877D86" w:rsidRDefault="00877D86" w:rsidP="00877D86">
      <w:pPr>
        <w:pStyle w:val="ProductList-Body"/>
        <w:rPr>
          <w:rFonts w:eastAsia="SimSun"/>
        </w:rPr>
      </w:pPr>
      <w:r w:rsidRPr="00B24C3D">
        <w:rPr>
          <w:rFonts w:ascii="SimSun" w:eastAsia="SimSun" w:hAnsi="SimSun"/>
        </w:rPr>
        <w:t>“</w:t>
      </w:r>
      <w:r>
        <w:rPr>
          <w:rFonts w:eastAsia="SimSun" w:hint="eastAsia"/>
        </w:rPr>
        <w:t>托管服务解决方案</w:t>
      </w:r>
      <w:r w:rsidRPr="00B24C3D">
        <w:rPr>
          <w:rFonts w:ascii="SimSun" w:eastAsia="SimSun" w:hAnsi="SimSun"/>
        </w:rPr>
        <w:t>”</w:t>
      </w:r>
      <w:r>
        <w:rPr>
          <w:rFonts w:eastAsia="SimSun" w:hint="eastAsia"/>
        </w:rPr>
        <w:t>指客户向第三方提供的托管</w:t>
      </w:r>
      <w:r>
        <w:rPr>
          <w:rFonts w:eastAsia="SimSun"/>
        </w:rPr>
        <w:t xml:space="preserve"> IT </w:t>
      </w:r>
      <w:r>
        <w:rPr>
          <w:rFonts w:eastAsia="SimSun" w:hint="eastAsia"/>
        </w:rPr>
        <w:t>服务，用于管理和支持</w:t>
      </w:r>
      <w:r>
        <w:rPr>
          <w:rFonts w:eastAsia="SimSun"/>
        </w:rPr>
        <w:t xml:space="preserve"> Microsoft Azure </w:t>
      </w:r>
      <w:r>
        <w:rPr>
          <w:rFonts w:eastAsia="SimSun" w:hint="eastAsia"/>
        </w:rPr>
        <w:t>服务。</w:t>
      </w:r>
    </w:p>
    <w:p w:rsidR="00877D86" w:rsidRDefault="00877D86" w:rsidP="00877D86">
      <w:pPr>
        <w:pStyle w:val="ProductList-Body"/>
        <w:rPr>
          <w:rFonts w:eastAsia="SimSun"/>
        </w:rPr>
      </w:pPr>
    </w:p>
    <w:p w:rsidR="00877D86" w:rsidRDefault="00877D86" w:rsidP="00877D86">
      <w:pPr>
        <w:pStyle w:val="ProductList-Body"/>
        <w:rPr>
          <w:rFonts w:eastAsia="SimSun"/>
        </w:rPr>
      </w:pPr>
      <w:r w:rsidRPr="00B24C3D">
        <w:rPr>
          <w:rFonts w:ascii="SimSun" w:eastAsia="SimSun" w:hAnsi="SimSun"/>
        </w:rPr>
        <w:t>“</w:t>
      </w:r>
      <w:r>
        <w:rPr>
          <w:rFonts w:eastAsia="SimSun"/>
        </w:rPr>
        <w:t xml:space="preserve">Microsoft Azure </w:t>
      </w:r>
      <w:r>
        <w:rPr>
          <w:rFonts w:eastAsia="SimSun" w:hint="eastAsia"/>
        </w:rPr>
        <w:t>服务</w:t>
      </w:r>
      <w:r w:rsidRPr="00B24C3D">
        <w:rPr>
          <w:rFonts w:ascii="SimSun" w:eastAsia="SimSun" w:hAnsi="SimSun"/>
        </w:rPr>
        <w:t>”</w:t>
      </w:r>
      <w:r>
        <w:rPr>
          <w:rFonts w:eastAsia="SimSun" w:hint="eastAsia"/>
        </w:rPr>
        <w:t>指</w:t>
      </w:r>
      <w:hyperlink r:id="rId24" w:history="1">
        <w:r w:rsidR="00656259" w:rsidRPr="00204B89">
          <w:rPr>
            <w:rStyle w:val="Hyperlink"/>
          </w:rPr>
          <w:t>http://azure.microsoft.com/services/</w:t>
        </w:r>
      </w:hyperlink>
      <w:bookmarkStart w:id="62" w:name="_GoBack"/>
      <w:bookmarkEnd w:id="62"/>
      <w:r>
        <w:rPr>
          <w:rFonts w:eastAsia="SimSun"/>
        </w:rPr>
        <w:t xml:space="preserve"> </w:t>
      </w:r>
      <w:r>
        <w:rPr>
          <w:rFonts w:eastAsia="SimSun" w:hint="eastAsia"/>
        </w:rPr>
        <w:t>上列出的一个或多个微软服务和功能，但指定为单独许可的服务除外。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服务或功能报废</w:t>
      </w:r>
    </w:p>
    <w:p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期满或终止后的数据保留</w:t>
      </w:r>
    </w:p>
    <w:p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托管例外情况</w:t>
      </w:r>
    </w:p>
    <w:p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托管服务例外情况</w:t>
      </w:r>
    </w:p>
    <w:p w:rsidR="00877D86" w:rsidRDefault="00877D86" w:rsidP="00877D86">
      <w:pPr>
        <w:pStyle w:val="ProductList-Body"/>
        <w:rPr>
          <w:rFonts w:eastAsia="SimSun"/>
        </w:rPr>
      </w:pPr>
      <w:r>
        <w:rPr>
          <w:rFonts w:eastAsia="SimSun" w:hint="eastAsia"/>
        </w:rPr>
        <w:t>客户可以提供托管服务解决方案，前提是</w:t>
      </w:r>
      <w:proofErr w:type="gramStart"/>
      <w:r>
        <w:rPr>
          <w:rFonts w:eastAsia="SimSun" w:hint="eastAsia"/>
        </w:rPr>
        <w:t>：</w:t>
      </w:r>
      <w:r>
        <w:rPr>
          <w:rFonts w:eastAsia="SimSun"/>
        </w:rPr>
        <w:t>(</w:t>
      </w:r>
      <w:proofErr w:type="gramEnd"/>
      <w:r>
        <w:rPr>
          <w:rFonts w:eastAsia="SimSun"/>
        </w:rPr>
        <w:t xml:space="preserve">i) </w:t>
      </w:r>
      <w:r>
        <w:rPr>
          <w:rFonts w:eastAsia="SimSun" w:hint="eastAsia"/>
        </w:rPr>
        <w:t>客户有能力自行访问、配置和管理</w:t>
      </w:r>
      <w:r>
        <w:rPr>
          <w:rFonts w:eastAsia="SimSun"/>
        </w:rPr>
        <w:t xml:space="preserve"> Microsoft Azure </w:t>
      </w:r>
      <w:r>
        <w:rPr>
          <w:rFonts w:eastAsia="SimSun" w:hint="eastAsia"/>
        </w:rPr>
        <w:t>服务；</w:t>
      </w:r>
      <w:r>
        <w:rPr>
          <w:rFonts w:eastAsia="SimSun"/>
        </w:rPr>
        <w:t xml:space="preserve">(ii) </w:t>
      </w:r>
      <w:r>
        <w:rPr>
          <w:rFonts w:eastAsia="SimSun" w:hint="eastAsia"/>
        </w:rPr>
        <w:t>客户对托管服务解决方案中的虚拟</w:t>
      </w:r>
      <w:r>
        <w:rPr>
          <w:rFonts w:eastAsia="SimSun"/>
        </w:rPr>
        <w:t xml:space="preserve"> OSE</w:t>
      </w:r>
      <w:r>
        <w:rPr>
          <w:rFonts w:eastAsia="SimSun" w:hint="eastAsia"/>
        </w:rPr>
        <w:t>（如果有）有管理访问权限；以及</w:t>
      </w:r>
      <w:r>
        <w:rPr>
          <w:rFonts w:eastAsia="SimSun"/>
        </w:rPr>
        <w:t xml:space="preserve"> (iii) </w:t>
      </w:r>
      <w:r>
        <w:rPr>
          <w:rFonts w:eastAsia="SimSun" w:hint="eastAsia"/>
        </w:rPr>
        <w:t>第三方仅对其应用程序或虚拟</w:t>
      </w:r>
      <w:r>
        <w:rPr>
          <w:rFonts w:eastAsia="SimSun"/>
        </w:rPr>
        <w:t xml:space="preserve"> OSE </w:t>
      </w:r>
      <w:r>
        <w:rPr>
          <w:rFonts w:eastAsia="SimSun" w:hint="eastAsia"/>
        </w:rPr>
        <w:t>有管理访问权限。客户有责任确保第三方对</w:t>
      </w:r>
      <w:r>
        <w:rPr>
          <w:rFonts w:eastAsia="SimSun"/>
        </w:rPr>
        <w:t xml:space="preserve"> Microsoft Azure </w:t>
      </w:r>
      <w:r>
        <w:rPr>
          <w:rFonts w:eastAsia="SimSun" w:hint="eastAsia"/>
        </w:rPr>
        <w:t>服务的使用符合批量许可协议的条款。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rsidR="00877D86" w:rsidRDefault="00877D86" w:rsidP="00877D86">
      <w:pPr>
        <w:pStyle w:val="ProductList-Body"/>
        <w:rPr>
          <w:rFonts w:eastAsia="SimSun"/>
        </w:rPr>
      </w:pPr>
    </w:p>
    <w:p w:rsidR="00877D86" w:rsidRDefault="00877D86" w:rsidP="007109A2">
      <w:pPr>
        <w:pStyle w:val="ProductList-Body"/>
        <w:keepNext/>
        <w:rPr>
          <w:rFonts w:eastAsia="SimSun"/>
        </w:rPr>
      </w:pPr>
      <w:r>
        <w:rPr>
          <w:rFonts w:eastAsia="SimSun" w:hint="eastAsia"/>
          <w:b/>
          <w:color w:val="00188F"/>
        </w:rPr>
        <w:t>数据中心可用性</w:t>
      </w:r>
    </w:p>
    <w:p w:rsidR="00877D86" w:rsidRDefault="00877D86" w:rsidP="00877D86">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5" w:history="1">
        <w:r w:rsidRPr="009667D9">
          <w:rPr>
            <w:rStyle w:val="Hyperlink"/>
            <w:rFonts w:eastAsia="SimSun"/>
            <w:color w:val="0563C1"/>
          </w:rPr>
          <w:t>http://azure.microsoft.com/en-us/regions</w:t>
        </w:r>
      </w:hyperlink>
      <w:r>
        <w:rPr>
          <w:rFonts w:eastAsia="SimSun" w:hint="eastAsia"/>
        </w:rPr>
        <w:t>。</w:t>
      </w:r>
    </w:p>
    <w:p w:rsidR="00877D86" w:rsidRDefault="00877D86" w:rsidP="00877D86">
      <w:pPr>
        <w:pStyle w:val="ProductList-Body"/>
        <w:rPr>
          <w:rFonts w:eastAsia="SimSun"/>
        </w:rPr>
      </w:pPr>
    </w:p>
    <w:p w:rsidR="00877D86" w:rsidRDefault="00877D86" w:rsidP="0087594F">
      <w:pPr>
        <w:pStyle w:val="ProductList-Body"/>
        <w:keepNext/>
        <w:rPr>
          <w:rFonts w:eastAsia="SimSun"/>
        </w:rPr>
      </w:pPr>
      <w:r>
        <w:rPr>
          <w:rFonts w:eastAsia="SimSun" w:hint="eastAsia"/>
          <w:b/>
          <w:color w:val="00188F"/>
        </w:rPr>
        <w:t>共享</w:t>
      </w:r>
    </w:p>
    <w:p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进口</w:t>
      </w:r>
      <w:r>
        <w:rPr>
          <w:rFonts w:eastAsia="SimSun"/>
          <w:b/>
          <w:color w:val="00188F"/>
        </w:rPr>
        <w:t>/</w:t>
      </w:r>
      <w:r>
        <w:rPr>
          <w:rFonts w:eastAsia="SimSun" w:hint="eastAsia"/>
          <w:b/>
          <w:color w:val="00188F"/>
        </w:rPr>
        <w:t>出口服务</w:t>
      </w:r>
    </w:p>
    <w:p w:rsidR="00877D86" w:rsidRDefault="00877D86" w:rsidP="00877D86">
      <w:pPr>
        <w:pStyle w:val="ProductList-Body"/>
        <w:spacing w:after="120"/>
        <w:rPr>
          <w:rFonts w:eastAsia="SimSun"/>
        </w:rPr>
      </w:pPr>
      <w:r>
        <w:rPr>
          <w:rFonts w:eastAsia="SimSun" w:hint="eastAsia"/>
        </w:rPr>
        <w:t>客户必须遵守微软关于对包含其数据的物理介质（存储介质）的准备、处理和发货工作的所有要求（将通过电子邮件或在</w:t>
      </w:r>
      <w:r>
        <w:rPr>
          <w:rFonts w:eastAsia="SimSun"/>
        </w:rPr>
        <w:t xml:space="preserve"> </w:t>
      </w:r>
      <w:hyperlink r:id="rId26" w:history="1">
        <w:r w:rsidRPr="009667D9">
          <w:rPr>
            <w:rStyle w:val="Hyperlink"/>
            <w:rFonts w:eastAsia="SimSun"/>
            <w:color w:val="0563C1"/>
          </w:rPr>
          <w:t>www.go.microsoft.com/fwlink/?linkid=301900&amp;CLCID=0X409</w:t>
        </w:r>
      </w:hyperlink>
      <w:r w:rsidRPr="009667D9">
        <w:rPr>
          <w:rFonts w:eastAsia="SimSun"/>
          <w:color w:val="0563C1"/>
        </w:rPr>
        <w:t xml:space="preserve"> </w:t>
      </w:r>
      <w:r>
        <w:rPr>
          <w:rFonts w:eastAsia="SimSun" w:hint="eastAsia"/>
        </w:rPr>
        <w:t>上提供），才能使用进口</w:t>
      </w:r>
      <w:r>
        <w:rPr>
          <w:rFonts w:eastAsia="SimSun"/>
        </w:rPr>
        <w:t>/</w:t>
      </w:r>
      <w:r>
        <w:rPr>
          <w:rFonts w:eastAsia="SimSun" w:hint="eastAsia"/>
        </w:rPr>
        <w:t>出口服务。客户自行负责确保遵照所有法律和法规提供存储介质和数据。所有进入的存储介质将按照</w:t>
      </w:r>
      <w:r>
        <w:rPr>
          <w:rFonts w:eastAsia="SimSun"/>
        </w:rPr>
        <w:t xml:space="preserve"> DAP </w:t>
      </w:r>
      <w:r>
        <w:rPr>
          <w:rFonts w:eastAsia="SimSun" w:hint="eastAsia"/>
        </w:rPr>
        <w:t>微软</w:t>
      </w:r>
      <w:r>
        <w:rPr>
          <w:rFonts w:eastAsia="SimSun"/>
        </w:rPr>
        <w:t xml:space="preserve"> DCS </w:t>
      </w:r>
      <w:r>
        <w:rPr>
          <w:rFonts w:eastAsia="SimSun" w:hint="eastAsia"/>
        </w:rPr>
        <w:t>数据中心（</w:t>
      </w:r>
      <w:r>
        <w:rPr>
          <w:rFonts w:eastAsia="SimSun"/>
        </w:rPr>
        <w:t xml:space="preserve">2010 </w:t>
      </w:r>
      <w:r>
        <w:rPr>
          <w:rFonts w:eastAsia="SimSun" w:hint="eastAsia"/>
        </w:rPr>
        <w:t>年国际贸易术语解释通则）发送。出口存储介质将按照</w:t>
      </w:r>
      <w:r>
        <w:rPr>
          <w:rFonts w:eastAsia="SimSun"/>
        </w:rPr>
        <w:t xml:space="preserve"> DAP Customer Dock</w:t>
      </w:r>
      <w:r>
        <w:rPr>
          <w:rFonts w:eastAsia="SimSun" w:hint="eastAsia"/>
        </w:rPr>
        <w:t>（</w:t>
      </w:r>
      <w:r>
        <w:rPr>
          <w:rFonts w:eastAsia="SimSun"/>
        </w:rPr>
        <w:t xml:space="preserve">2010 </w:t>
      </w:r>
      <w:r>
        <w:rPr>
          <w:rFonts w:eastAsia="SimSun" w:hint="eastAsia"/>
        </w:rPr>
        <w:t>年国际贸易术语解释通则）发送。客户自行负责确保存储介质上出口的数据允许发送到客户提供的位置。</w:t>
      </w:r>
    </w:p>
    <w:p w:rsidR="00877D86" w:rsidRDefault="00877D86" w:rsidP="00877D86">
      <w:pPr>
        <w:pStyle w:val="ProductList-Body"/>
        <w:rPr>
          <w:rFonts w:eastAsia="SimSun"/>
        </w:rPr>
      </w:pPr>
      <w:r>
        <w:rPr>
          <w:rFonts w:eastAsia="SimSun" w:hint="eastAsia"/>
        </w:rPr>
        <w:t>客户同意，微软对该存储介质及其中包含的数据没有责任，且对丢失、破坏或损毁的存储介质不负责任。客户应自行负责采取任何防范措施以保护存储介质及其中包含的数据，包括但不限于：加密数据、防拆封包装、运输保险、数据备份和数据冗余。</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A22085"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3" w:name="_Toc424819312"/>
      <w:r w:rsidRPr="002C039A">
        <w:rPr>
          <w:rFonts w:ascii="Calibri Light" w:eastAsia="SimSun" w:hAnsi="Calibri Light"/>
        </w:rPr>
        <w:t>Enterprise Mobility Services</w:t>
      </w:r>
      <w:bookmarkEnd w:id="63"/>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2085"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64" w:name="_Toc424819313"/>
      <w:r w:rsidRPr="002C039A">
        <w:rPr>
          <w:rFonts w:ascii="Calibri Light" w:eastAsia="SimSun" w:hAnsi="Calibri Light"/>
        </w:rPr>
        <w:t>Azure Active Directory Basic</w:t>
      </w:r>
      <w:bookmarkEnd w:id="64"/>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A22085"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65" w:name="_Toc424819314"/>
      <w:r w:rsidRPr="002C039A">
        <w:rPr>
          <w:rFonts w:ascii="Calibri Light" w:eastAsia="SimSun" w:hAnsi="Calibri Light"/>
        </w:rPr>
        <w:t>Azure Active Directory Premium</w:t>
      </w:r>
      <w:bookmarkEnd w:id="65"/>
    </w:p>
    <w:p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rsidR="00877D86" w:rsidRDefault="00A22085"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594F">
      <w:pPr>
        <w:pStyle w:val="ProductList-Offering2Heading"/>
        <w:outlineLvl w:val="2"/>
        <w:rPr>
          <w:rFonts w:asciiTheme="minorHAnsi" w:eastAsia="SimSun" w:hAnsiTheme="minorHAnsi"/>
        </w:rPr>
      </w:pPr>
      <w:r>
        <w:rPr>
          <w:rFonts w:asciiTheme="minorHAnsi" w:eastAsia="SimSun" w:hAnsiTheme="minorHAnsi"/>
        </w:rPr>
        <w:tab/>
      </w:r>
      <w:bookmarkStart w:id="66" w:name="_Toc424819315"/>
      <w:r w:rsidRPr="002C039A">
        <w:rPr>
          <w:rFonts w:ascii="Calibri Light" w:eastAsia="SimSun" w:hAnsi="Calibri Light"/>
        </w:rPr>
        <w:t>Azure Rights Management</w:t>
      </w:r>
      <w:bookmarkEnd w:id="66"/>
    </w:p>
    <w:p w:rsidR="00877D86" w:rsidRDefault="00A22085"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bookmarkStart w:id="67" w:name="_Toc388464308"/>
      <w:bookmarkEnd w:id="67"/>
      <w:r>
        <w:rPr>
          <w:rFonts w:asciiTheme="minorHAnsi" w:eastAsia="SimSun" w:hAnsiTheme="minorHAnsi"/>
        </w:rPr>
        <w:tab/>
      </w:r>
      <w:bookmarkStart w:id="68" w:name="_Toc424819316"/>
      <w:r w:rsidRPr="002C039A">
        <w:rPr>
          <w:rFonts w:ascii="Calibri Light" w:eastAsia="SimSun" w:hAnsi="Calibri Light"/>
        </w:rPr>
        <w:t>Azure RemoteApp</w:t>
      </w:r>
      <w:bookmarkEnd w:id="68"/>
    </w:p>
    <w:p w:rsidR="00877D86" w:rsidRDefault="00A22085"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69" w:name="_Toc424819317"/>
      <w:r w:rsidRPr="002C039A">
        <w:rPr>
          <w:rFonts w:ascii="Calibri Light" w:eastAsia="SimSun" w:hAnsi="Calibri Light"/>
        </w:rPr>
        <w:t>Microsoft Intune</w:t>
      </w:r>
      <w:bookmarkEnd w:id="69"/>
    </w:p>
    <w:p w:rsidR="00877D86" w:rsidRDefault="00877D86" w:rsidP="00877D86">
      <w:pPr>
        <w:spacing w:after="0" w:line="240" w:lineRule="auto"/>
        <w:rPr>
          <w:rFonts w:eastAsia="SimSun"/>
          <w:sz w:val="16"/>
          <w:szCs w:val="16"/>
        </w:rPr>
        <w:sectPr w:rsidR="00877D86">
          <w:footerReference w:type="default" r:id="rId28"/>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lastRenderedPageBreak/>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lastRenderedPageBreak/>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System Center </w:t>
      </w:r>
      <w:r>
        <w:rPr>
          <w:rFonts w:eastAsia="SimSun" w:hint="eastAsia"/>
          <w:b/>
          <w:color w:val="00188F"/>
        </w:rPr>
        <w:t>软件中的</w:t>
      </w:r>
      <w:r>
        <w:rPr>
          <w:rFonts w:eastAsia="SimSun"/>
          <w:b/>
          <w:color w:val="00188F"/>
        </w:rPr>
        <w:t xml:space="preserve"> Windows </w:t>
      </w:r>
      <w:r>
        <w:rPr>
          <w:rFonts w:eastAsia="SimSun" w:hint="eastAsia"/>
          <w:b/>
          <w:color w:val="00188F"/>
        </w:rPr>
        <w:t>软件组件</w:t>
      </w:r>
    </w:p>
    <w:p w:rsidR="00877D86" w:rsidRPr="00833C91" w:rsidRDefault="00877D86" w:rsidP="00877D86">
      <w:pPr>
        <w:pStyle w:val="ProductList-Body"/>
        <w:rPr>
          <w:rFonts w:eastAsia="SimSun"/>
          <w:spacing w:val="-2"/>
        </w:rPr>
      </w:pPr>
      <w:r w:rsidRPr="00833C91">
        <w:rPr>
          <w:rFonts w:eastAsia="SimSun"/>
          <w:spacing w:val="-2"/>
        </w:rPr>
        <w:t xml:space="preserve">System Center </w:t>
      </w:r>
      <w:r w:rsidRPr="00833C91">
        <w:rPr>
          <w:rFonts w:eastAsia="SimSun" w:hint="eastAsia"/>
          <w:spacing w:val="-2"/>
        </w:rPr>
        <w:t>软件包含一个或多个以下</w:t>
      </w:r>
      <w:r w:rsidRPr="00833C91">
        <w:rPr>
          <w:rFonts w:eastAsia="SimSun"/>
          <w:spacing w:val="-2"/>
        </w:rPr>
        <w:t xml:space="preserve"> Windows </w:t>
      </w:r>
      <w:r w:rsidRPr="00833C91">
        <w:rPr>
          <w:rFonts w:eastAsia="SimSun" w:hint="eastAsia"/>
          <w:spacing w:val="-2"/>
        </w:rPr>
        <w:t>软件组件：</w:t>
      </w:r>
      <w:r w:rsidRPr="00833C91">
        <w:rPr>
          <w:rFonts w:eastAsia="SimSun"/>
          <w:spacing w:val="-2"/>
        </w:rPr>
        <w:t>Microsoft .NET Framework</w:t>
      </w:r>
      <w:r w:rsidRPr="00833C91">
        <w:rPr>
          <w:rFonts w:eastAsia="SimSun" w:hint="eastAsia"/>
          <w:spacing w:val="-2"/>
        </w:rPr>
        <w:t>、微软数据访问组件、</w:t>
      </w:r>
      <w:r w:rsidRPr="00833C91">
        <w:rPr>
          <w:rFonts w:eastAsia="SimSun"/>
          <w:spacing w:val="-2"/>
        </w:rPr>
        <w:t xml:space="preserve">Powershell </w:t>
      </w:r>
      <w:r w:rsidRPr="00833C91">
        <w:rPr>
          <w:rFonts w:eastAsia="SimSun" w:hint="eastAsia"/>
          <w:spacing w:val="-2"/>
        </w:rPr>
        <w:t>软件以及某些与</w:t>
      </w:r>
      <w:r w:rsidRPr="00833C91">
        <w:rPr>
          <w:rFonts w:eastAsia="SimSun"/>
          <w:spacing w:val="-2"/>
        </w:rPr>
        <w:t xml:space="preserve"> Microsoft Build</w:t>
      </w:r>
      <w:r w:rsidRPr="00833C91">
        <w:rPr>
          <w:rFonts w:eastAsia="SimSun" w:hint="eastAsia"/>
          <w:spacing w:val="-2"/>
        </w:rPr>
        <w:t>、</w:t>
      </w:r>
      <w:r w:rsidRPr="00833C91">
        <w:rPr>
          <w:rFonts w:eastAsia="SimSun"/>
          <w:spacing w:val="-2"/>
        </w:rPr>
        <w:t xml:space="preserve">Windows </w:t>
      </w:r>
      <w:r w:rsidRPr="00833C91">
        <w:rPr>
          <w:rFonts w:eastAsia="SimSun" w:hint="eastAsia"/>
          <w:spacing w:val="-2"/>
        </w:rPr>
        <w:t>身份验证基础、</w:t>
      </w:r>
      <w:r w:rsidRPr="00833C91">
        <w:rPr>
          <w:rFonts w:eastAsia="SimSun"/>
          <w:spacing w:val="-2"/>
        </w:rPr>
        <w:t xml:space="preserve">Windows JAVAScript </w:t>
      </w:r>
      <w:r w:rsidRPr="00833C91">
        <w:rPr>
          <w:rFonts w:eastAsia="SimSun" w:hint="eastAsia"/>
          <w:spacing w:val="-2"/>
        </w:rPr>
        <w:t>库、</w:t>
      </w:r>
      <w:r w:rsidRPr="00833C91">
        <w:rPr>
          <w:rFonts w:eastAsia="SimSun"/>
          <w:spacing w:val="-2"/>
        </w:rPr>
        <w:t xml:space="preserve">Debghelp.dll </w:t>
      </w:r>
      <w:r w:rsidRPr="00833C91">
        <w:rPr>
          <w:rFonts w:eastAsia="SimSun" w:hint="eastAsia"/>
          <w:spacing w:val="-2"/>
        </w:rPr>
        <w:t>以及</w:t>
      </w:r>
      <w:r w:rsidRPr="00833C91">
        <w:rPr>
          <w:rFonts w:eastAsia="SimSun"/>
          <w:spacing w:val="-2"/>
        </w:rPr>
        <w:t xml:space="preserve"> Web Deploy </w:t>
      </w:r>
      <w:r w:rsidRPr="00833C91">
        <w:rPr>
          <w:rFonts w:eastAsia="SimSun" w:hint="eastAsia"/>
          <w:spacing w:val="-2"/>
        </w:rPr>
        <w:t>技术相关的</w:t>
      </w:r>
      <w:r w:rsidRPr="00833C91">
        <w:rPr>
          <w:rFonts w:eastAsia="SimSun"/>
          <w:spacing w:val="-2"/>
        </w:rPr>
        <w:t xml:space="preserve"> .dll </w:t>
      </w:r>
      <w:r w:rsidRPr="00833C91">
        <w:rPr>
          <w:rFonts w:eastAsia="SimSun" w:hint="eastAsia"/>
          <w:spacing w:val="-2"/>
        </w:rPr>
        <w:t>文件。约束</w:t>
      </w:r>
      <w:r w:rsidRPr="00833C91">
        <w:rPr>
          <w:rFonts w:eastAsia="SimSun"/>
          <w:spacing w:val="-2"/>
        </w:rPr>
        <w:t xml:space="preserve"> Windows </w:t>
      </w:r>
      <w:r w:rsidRPr="00833C91">
        <w:rPr>
          <w:rFonts w:eastAsia="SimSun" w:hint="eastAsia"/>
          <w:spacing w:val="-2"/>
        </w:rPr>
        <w:t>软件组件使用的许可条款位于产品使用权利的</w:t>
      </w:r>
      <w:r w:rsidRPr="00B24C3D">
        <w:rPr>
          <w:rFonts w:ascii="SimSun" w:eastAsia="SimSun" w:hAnsi="SimSun"/>
          <w:spacing w:val="-2"/>
        </w:rPr>
        <w:t>“</w:t>
      </w:r>
      <w:r w:rsidRPr="00833C91">
        <w:rPr>
          <w:rFonts w:eastAsia="SimSun"/>
          <w:spacing w:val="-2"/>
        </w:rPr>
        <w:t xml:space="preserve">Windows 8.1 </w:t>
      </w:r>
      <w:r w:rsidRPr="00833C91">
        <w:rPr>
          <w:rFonts w:eastAsia="SimSun" w:hint="eastAsia"/>
          <w:spacing w:val="-2"/>
        </w:rPr>
        <w:t>专业版和企业版</w:t>
      </w:r>
      <w:r w:rsidRPr="00B24C3D">
        <w:rPr>
          <w:rFonts w:ascii="SimSun" w:eastAsia="SimSun" w:hAnsi="SimSun"/>
          <w:spacing w:val="-2"/>
        </w:rPr>
        <w:t>”</w:t>
      </w:r>
      <w:r w:rsidRPr="00833C91">
        <w:rPr>
          <w:rFonts w:eastAsia="SimSun" w:hint="eastAsia"/>
          <w:spacing w:val="-2"/>
        </w:rPr>
        <w:t>一节。产品使用权利位于</w:t>
      </w:r>
      <w:r w:rsidRPr="00833C91">
        <w:rPr>
          <w:rFonts w:eastAsia="SimSun"/>
          <w:spacing w:val="-2"/>
        </w:rPr>
        <w:t xml:space="preserve"> </w:t>
      </w:r>
      <w:hyperlink r:id="rId29" w:history="1">
        <w:r w:rsidRPr="00833C91">
          <w:rPr>
            <w:rStyle w:val="Hyperlink"/>
            <w:rFonts w:eastAsia="SimSun"/>
            <w:color w:val="0563C1"/>
            <w:spacing w:val="-2"/>
          </w:rPr>
          <w:t>http://go.microsoft.com/?linkid=9839206</w:t>
        </w:r>
      </w:hyperlink>
      <w:hyperlink w:history="1"/>
      <w:r w:rsidRPr="00833C91">
        <w:rPr>
          <w:rFonts w:eastAsia="SimSun" w:hint="eastAsia"/>
          <w:spacing w:val="-2"/>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SQL Server </w:t>
      </w:r>
      <w:r>
        <w:rPr>
          <w:rFonts w:eastAsia="SimSun" w:hint="eastAsia"/>
          <w:b/>
          <w:color w:val="00188F"/>
        </w:rPr>
        <w:t>技术和基准测试</w:t>
      </w:r>
    </w:p>
    <w:p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GroupHeading"/>
        <w:spacing w:after="80"/>
        <w:outlineLvl w:val="1"/>
        <w:rPr>
          <w:rFonts w:asciiTheme="minorHAnsi" w:eastAsia="SimSun" w:hAnsiTheme="minorHAnsi"/>
        </w:rPr>
      </w:pPr>
      <w:bookmarkStart w:id="70" w:name="_Toc424819318"/>
      <w:r w:rsidRPr="00E76589">
        <w:rPr>
          <w:rFonts w:ascii="Calibri Light" w:eastAsia="SimSun" w:hAnsi="Calibri Light"/>
        </w:rPr>
        <w:t xml:space="preserve">Microsoft Dynamics </w:t>
      </w:r>
      <w:r w:rsidR="00C80424">
        <w:rPr>
          <w:rFonts w:ascii="Calibri Light" w:eastAsia="SimSun" w:hAnsi="Calibri Light"/>
        </w:rPr>
        <w:t xml:space="preserve">CRM </w:t>
      </w:r>
      <w:r w:rsidRPr="00E76589">
        <w:rPr>
          <w:rFonts w:ascii="Calibri Light" w:eastAsia="SimSun" w:hAnsi="Calibri Light"/>
        </w:rPr>
        <w:t>Online</w:t>
      </w:r>
      <w:r>
        <w:rPr>
          <w:rFonts w:asciiTheme="minorHAnsi" w:eastAsia="SimSun" w:hAnsiTheme="minorHAnsi"/>
        </w:rPr>
        <w:t xml:space="preserve"> </w:t>
      </w:r>
      <w:r>
        <w:rPr>
          <w:rFonts w:asciiTheme="minorHAnsi" w:eastAsia="SimSun" w:hAnsiTheme="minorHAnsi" w:hint="eastAsia"/>
        </w:rPr>
        <w:t>服务</w:t>
      </w:r>
      <w:bookmarkEnd w:id="7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2085"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w:t>
      </w:r>
      <w:r w:rsidR="00877D86">
        <w:rPr>
          <w:rFonts w:eastAsia="SimSun"/>
        </w:rPr>
        <w:t xml:space="preserve"> Bing Maps </w:t>
      </w:r>
      <w:r w:rsidR="00877D86">
        <w:rPr>
          <w:rFonts w:eastAsia="SimSun" w:hint="eastAsia"/>
        </w:rPr>
        <w:t>声明和客户支持声明适用。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rsidR="00877D86" w:rsidRDefault="00877D86" w:rsidP="00877D86">
      <w:pPr>
        <w:pStyle w:val="ProductList-Body"/>
        <w:rPr>
          <w:rFonts w:eastAsia="SimSun"/>
        </w:rPr>
      </w:pPr>
    </w:p>
    <w:p w:rsidR="00877D86" w:rsidRPr="00E76589"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71" w:name="_Toc424819319"/>
      <w:r w:rsidRPr="00E76589">
        <w:rPr>
          <w:rFonts w:ascii="Calibri Light" w:eastAsia="SimSun" w:hAnsi="Calibri Light"/>
        </w:rPr>
        <w:t>Microsoft Dynamics CRM Online</w:t>
      </w:r>
      <w:bookmarkEnd w:id="71"/>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Essentials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Basic</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Professional</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Enterprise</w:t>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w:t>
      </w:r>
    </w:p>
    <w:p w:rsidR="00877D86" w:rsidRDefault="00877D86" w:rsidP="00877D86">
      <w:pPr>
        <w:pStyle w:val="ProductList-Body"/>
        <w:tabs>
          <w:tab w:val="clear" w:pos="158"/>
          <w:tab w:val="left" w:pos="360"/>
        </w:tabs>
        <w:rPr>
          <w:rFonts w:eastAsia="SimSun"/>
        </w:rPr>
      </w:pPr>
      <w:r>
        <w:rPr>
          <w:rFonts w:eastAsia="SimSun" w:hint="eastAsia"/>
        </w:rPr>
        <w:t>所有版本的</w:t>
      </w:r>
      <w:r>
        <w:rPr>
          <w:rFonts w:eastAsia="SimSun"/>
        </w:rPr>
        <w:t xml:space="preserve"> Microsoft Dynamics CRM Online </w:t>
      </w:r>
      <w:r>
        <w:rPr>
          <w:rFonts w:eastAsia="SimSun" w:hint="eastAsia"/>
        </w:rPr>
        <w:t>的外部用户都不需要</w:t>
      </w:r>
      <w:r>
        <w:rPr>
          <w:rFonts w:eastAsia="SimSun"/>
        </w:rPr>
        <w:t xml:space="preserve"> SL </w:t>
      </w:r>
      <w:r>
        <w:rPr>
          <w:rFonts w:eastAsia="SimSun" w:hint="eastAsia"/>
        </w:rPr>
        <w:t>来访问在线服务，除非他们使用</w:t>
      </w:r>
      <w:r>
        <w:rPr>
          <w:rFonts w:eastAsia="SimSun"/>
        </w:rPr>
        <w:t xml:space="preserve"> Microsoft Dynamics CRM </w:t>
      </w:r>
      <w:r>
        <w:rPr>
          <w:rFonts w:eastAsia="SimSun" w:hint="eastAsia"/>
        </w:rPr>
        <w:t>客户端。此项豁免不适用于访问</w:t>
      </w:r>
      <w:r>
        <w:rPr>
          <w:rFonts w:eastAsia="SimSun"/>
        </w:rPr>
        <w:t xml:space="preserve"> Microsoft Dynamics Marketing</w:t>
      </w:r>
      <w:r>
        <w:rPr>
          <w:rFonts w:eastAsia="SimSun" w:hint="eastAsia"/>
        </w:rPr>
        <w:t>、</w:t>
      </w:r>
      <w:r>
        <w:rPr>
          <w:rFonts w:eastAsia="SimSun"/>
        </w:rPr>
        <w:t xml:space="preserve">Microsoft Social Engagement </w:t>
      </w:r>
      <w:r>
        <w:rPr>
          <w:rFonts w:eastAsia="SimSun" w:hint="eastAsia"/>
        </w:rPr>
        <w:t>或</w:t>
      </w:r>
      <w:r>
        <w:rPr>
          <w:rFonts w:eastAsia="SimSun"/>
        </w:rPr>
        <w:t xml:space="preserve"> Parature, from Microsoft</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2" w:name="_Toc424819320"/>
      <w:r w:rsidRPr="00E76589">
        <w:rPr>
          <w:rFonts w:ascii="Calibri Light" w:eastAsia="SimSun" w:hAnsi="Calibri Light"/>
        </w:rPr>
        <w:t>Microsoft Dynamics Marketing</w:t>
      </w:r>
      <w:bookmarkEnd w:id="72"/>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rsidR="00877D86" w:rsidRPr="00691152" w:rsidRDefault="00A22085"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877D86">
      <w:pPr>
        <w:pStyle w:val="ProductList-Offering2Heading"/>
        <w:outlineLvl w:val="2"/>
        <w:rPr>
          <w:rFonts w:ascii="Calibri Light" w:eastAsia="SimSun" w:hAnsi="Calibri Light"/>
          <w:lang w:val="fr-FR"/>
        </w:rPr>
      </w:pPr>
      <w:r w:rsidRPr="00691152">
        <w:rPr>
          <w:rFonts w:asciiTheme="minorHAnsi" w:eastAsia="SimSun" w:hAnsiTheme="minorHAnsi"/>
          <w:lang w:val="fr-FR"/>
        </w:rPr>
        <w:tab/>
      </w:r>
      <w:bookmarkStart w:id="73" w:name="_Toc424819321"/>
      <w:r w:rsidRPr="00691152">
        <w:rPr>
          <w:rFonts w:ascii="Calibri Light" w:eastAsia="SimSun" w:hAnsi="Calibri Light"/>
          <w:lang w:val="fr-FR"/>
        </w:rPr>
        <w:t>Microsoft Social Engagement</w:t>
      </w:r>
      <w:bookmarkEnd w:id="73"/>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rsidR="00877D86" w:rsidRPr="00691152" w:rsidRDefault="00877D86" w:rsidP="00877D86">
      <w:pPr>
        <w:pStyle w:val="ProductList-Body"/>
        <w:pBdr>
          <w:top w:val="single" w:sz="4" w:space="1" w:color="BFBFBF" w:themeColor="background1" w:themeShade="BF"/>
        </w:pBdr>
        <w:rPr>
          <w:rFonts w:eastAsia="SimSun"/>
          <w:lang w:val="fr-FR"/>
        </w:rPr>
      </w:pPr>
    </w:p>
    <w:p w:rsidR="00877D86" w:rsidRPr="00691152" w:rsidRDefault="00877D86" w:rsidP="00877D86">
      <w:pPr>
        <w:pStyle w:val="ProductList-Body"/>
        <w:rPr>
          <w:rFonts w:eastAsia="SimSun"/>
          <w:lang w:val="fr-FR"/>
        </w:rPr>
      </w:pPr>
      <w:r>
        <w:rPr>
          <w:rFonts w:eastAsia="SimSun" w:hint="eastAsia"/>
          <w:b/>
          <w:color w:val="00188F"/>
        </w:rPr>
        <w:t>服务水平协议</w:t>
      </w:r>
    </w:p>
    <w:p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rsidR="00794C44" w:rsidRPr="00691152" w:rsidRDefault="00794C44" w:rsidP="00877D86">
      <w:pPr>
        <w:pStyle w:val="ProductList-Body"/>
        <w:tabs>
          <w:tab w:val="clear" w:pos="158"/>
          <w:tab w:val="left" w:pos="360"/>
        </w:tabs>
        <w:rPr>
          <w:rFonts w:eastAsia="SimSun"/>
          <w:lang w:val="fr-FR"/>
        </w:rPr>
      </w:pPr>
    </w:p>
    <w:p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lastRenderedPageBreak/>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rPr>
      </w:pPr>
      <w:r>
        <w:rPr>
          <w:rFonts w:eastAsia="SimSun" w:hint="eastAsia"/>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594F">
      <w:pPr>
        <w:pStyle w:val="ProductList-Offering2Heading"/>
        <w:outlineLvl w:val="2"/>
        <w:rPr>
          <w:rFonts w:ascii="Calibri Light" w:eastAsia="SimSun" w:hAnsi="Calibri Light"/>
        </w:rPr>
      </w:pPr>
      <w:r>
        <w:rPr>
          <w:rFonts w:asciiTheme="minorHAnsi" w:eastAsia="SimSun" w:hAnsiTheme="minorHAnsi"/>
        </w:rPr>
        <w:tab/>
      </w:r>
      <w:bookmarkStart w:id="74" w:name="_Toc424819322"/>
      <w:r w:rsidRPr="00E76589">
        <w:rPr>
          <w:rFonts w:ascii="Calibri Light" w:eastAsia="SimSun" w:hAnsi="Calibri Light"/>
        </w:rPr>
        <w:t>Parature, from Microsoft</w:t>
      </w:r>
      <w:bookmarkEnd w:id="74"/>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Default="00877D86" w:rsidP="0087594F">
      <w:pPr>
        <w:pStyle w:val="ProductList-Body"/>
        <w:pBdr>
          <w:top w:val="single" w:sz="4" w:space="1" w:color="BFBFBF" w:themeColor="background1" w:themeShade="BF"/>
        </w:pBdr>
        <w:rPr>
          <w:rFonts w:eastAsia="SimSun"/>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http://www.parature.com/privacylegal/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rPr>
      </w:pPr>
      <w:bookmarkStart w:id="75" w:name="_Toc424819323"/>
      <w:r w:rsidRPr="00E76589">
        <w:rPr>
          <w:rFonts w:ascii="Calibri Light" w:eastAsia="SimSun" w:hAnsi="Calibri Light"/>
        </w:rPr>
        <w:t xml:space="preserve">Office 365 </w:t>
      </w:r>
      <w:r w:rsidRPr="00E76589">
        <w:rPr>
          <w:rFonts w:ascii="Calibri Light" w:eastAsia="SimSun" w:hAnsi="Calibri Light"/>
        </w:rPr>
        <w:t>服务</w:t>
      </w:r>
      <w:bookmarkEnd w:id="75"/>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2085" w:rsidP="00877D86">
      <w:pPr>
        <w:pStyle w:val="ProductList-Body"/>
        <w:rPr>
          <w:rFonts w:eastAsia="SimSun"/>
        </w:rPr>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bookmarkStart w:id="76"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76"/>
    <w:p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之外，请参阅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，了解履行</w:t>
      </w:r>
      <w:r>
        <w:rPr>
          <w:rFonts w:eastAsia="SimSun"/>
        </w:rPr>
        <w:t xml:space="preserve"> Exchange Online </w:t>
      </w:r>
      <w:r>
        <w:rPr>
          <w:rFonts w:eastAsia="SimSun" w:hint="eastAsia"/>
        </w:rPr>
        <w:t>计划</w:t>
      </w:r>
      <w:r>
        <w:rPr>
          <w:rFonts w:eastAsia="SimSun"/>
        </w:rPr>
        <w:t xml:space="preserve"> 1 </w:t>
      </w:r>
      <w:r>
        <w:rPr>
          <w:rFonts w:eastAsia="SimSun" w:hint="eastAsia"/>
        </w:rPr>
        <w:t>和计划</w:t>
      </w:r>
      <w:r>
        <w:rPr>
          <w:rFonts w:eastAsia="SimSun"/>
        </w:rPr>
        <w:t xml:space="preserve"> 2</w:t>
      </w:r>
      <w:r>
        <w:rPr>
          <w:rFonts w:eastAsia="SimSun" w:hint="eastAsia"/>
        </w:rPr>
        <w:t>、</w:t>
      </w:r>
      <w:r>
        <w:rPr>
          <w:rFonts w:eastAsia="SimSun"/>
        </w:rPr>
        <w:t xml:space="preserve">Skype for Business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以及</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的要求的其他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7" w:name="_Toc424819324"/>
      <w:r w:rsidRPr="00E76589">
        <w:rPr>
          <w:rFonts w:ascii="Calibri Light" w:eastAsia="SimSun" w:hAnsi="Calibri Light"/>
        </w:rPr>
        <w:t>Exchange Online</w:t>
      </w:r>
      <w:bookmarkEnd w:id="77"/>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E76589" w:rsidRDefault="00E76589"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电子邮件</w:t>
      </w:r>
    </w:p>
    <w:p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rPr>
      </w:pPr>
    </w:p>
    <w:p w:rsidR="00877D86" w:rsidRDefault="00877D86" w:rsidP="007109A2">
      <w:pPr>
        <w:pStyle w:val="ProductList-Body"/>
        <w:keepNext/>
        <w:ind w:left="187"/>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w:t>
      </w:r>
      <w:proofErr w:type="gramStart"/>
      <w:r>
        <w:rPr>
          <w:rFonts w:eastAsia="SimSun"/>
        </w:rPr>
        <w:t>Online</w:t>
      </w:r>
      <w:proofErr w:type="gramEnd"/>
      <w:r>
        <w:rPr>
          <w:rFonts w:eastAsia="SimSun"/>
        </w:rPr>
        <w:t xml:space="preserv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lastRenderedPageBreak/>
        <w:t>保留政策</w:t>
      </w:r>
    </w:p>
    <w:p w:rsidR="00877D86" w:rsidRDefault="00877D86" w:rsidP="00877D86">
      <w:pPr>
        <w:pStyle w:val="ProductList-Body"/>
        <w:ind w:left="180"/>
        <w:rPr>
          <w:rFonts w:eastAsia="SimSun"/>
        </w:rPr>
      </w:pPr>
      <w:r>
        <w:rPr>
          <w:rFonts w:eastAsia="SimSun" w:hint="eastAsia"/>
        </w:rPr>
        <w:t>客户将可以构建存档文件和电子邮件的删除政策。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日历</w:t>
      </w:r>
    </w:p>
    <w:p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联系人</w:t>
      </w:r>
    </w:p>
    <w:p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客户将可以允许最终用户存储电子邮件。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依法保留</w:t>
      </w:r>
    </w:p>
    <w:p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30"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数据丢失防护设备许可</w:t>
      </w:r>
    </w:p>
    <w:p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rsidR="00C80424" w:rsidRDefault="00C80424" w:rsidP="00877D86">
      <w:pPr>
        <w:pStyle w:val="ProductList-Body"/>
        <w:rPr>
          <w:rFonts w:eastAsia="SimSun"/>
        </w:rPr>
      </w:pPr>
    </w:p>
    <w:p w:rsidR="00C80424" w:rsidRDefault="00C80424" w:rsidP="00C80424">
      <w:pPr>
        <w:pStyle w:val="ProductList-SubSubSectionHeading"/>
        <w:rPr>
          <w:rFonts w:eastAsia="SimSun"/>
        </w:rPr>
      </w:pPr>
      <w:bookmarkStart w:id="78" w:name="_Toc423959249"/>
      <w:bookmarkStart w:id="79" w:name="_Toc424819325"/>
      <w:r>
        <w:rPr>
          <w:rFonts w:eastAsia="SimSun" w:hint="eastAsia"/>
        </w:rPr>
        <w:t>服务水平协议</w:t>
      </w:r>
      <w:bookmarkEnd w:id="78"/>
      <w:bookmarkEnd w:id="79"/>
    </w:p>
    <w:p w:rsidR="00C80424" w:rsidRDefault="00C80424" w:rsidP="00C80424">
      <w:pPr>
        <w:pStyle w:val="ProductList-Body"/>
      </w:pPr>
      <w:r>
        <w:rPr>
          <w:rFonts w:eastAsia="SimSun" w:hint="eastAsia"/>
        </w:rPr>
        <w:t>没有适用于高级威胁防护的服务水平协议。</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lastRenderedPageBreak/>
        <w:tab/>
      </w:r>
      <w:bookmarkStart w:id="80" w:name="_Toc424819326"/>
      <w:r w:rsidRPr="00E76589">
        <w:rPr>
          <w:rFonts w:ascii="Calibri Light" w:eastAsia="SimSun" w:hAnsi="Calibri Light"/>
        </w:rPr>
        <w:t>Office 365</w:t>
      </w:r>
      <w:r>
        <w:rPr>
          <w:rFonts w:asciiTheme="minorHAnsi" w:eastAsia="SimSun" w:hAnsiTheme="minorHAnsi"/>
        </w:rPr>
        <w:t xml:space="preserve"> </w:t>
      </w:r>
      <w:r>
        <w:rPr>
          <w:rFonts w:asciiTheme="minorHAnsi" w:eastAsia="SimSun" w:hAnsiTheme="minorHAnsi" w:hint="eastAsia"/>
        </w:rPr>
        <w:t>应用程序</w:t>
      </w:r>
      <w:bookmarkEnd w:id="80"/>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594F">
      <w:pPr>
        <w:pStyle w:val="ProductList-Body"/>
        <w:keepNext/>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安装和使用权利</w:t>
      </w:r>
    </w:p>
    <w:p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hint="eastAsia"/>
          <w:b/>
          <w:color w:val="0072C6"/>
        </w:rPr>
        <w:t>智能手机和平板电脑设备</w:t>
      </w:r>
    </w:p>
    <w:p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软件。如果客户根据微软在线订购协议或其他仅涵盖在线服务的微软协议获得此产品的许可，则上述条款不适用。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订购许可套件</w:t>
      </w:r>
    </w:p>
    <w:p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1" w:name="_Toc424819327"/>
      <w:r w:rsidRPr="00E76589">
        <w:rPr>
          <w:rFonts w:ascii="Calibri Light" w:eastAsia="SimSun" w:hAnsi="Calibri Light"/>
        </w:rPr>
        <w:t>Office Online</w:t>
      </w:r>
      <w:bookmarkEnd w:id="81"/>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2" w:name="_Toc424819328"/>
      <w:r w:rsidRPr="00E76589">
        <w:rPr>
          <w:rFonts w:ascii="Calibri Light" w:eastAsia="SimSun" w:hAnsi="Calibri Light"/>
        </w:rPr>
        <w:t>OneDrive for Business</w:t>
      </w:r>
      <w:bookmarkEnd w:id="82"/>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3" w:name="_Toc424819329"/>
      <w:r w:rsidRPr="00E76589">
        <w:rPr>
          <w:rFonts w:ascii="Calibri Light" w:eastAsia="SimSun" w:hAnsi="Calibri Light"/>
        </w:rPr>
        <w:t>Project Online</w:t>
      </w:r>
      <w:bookmarkEnd w:id="83"/>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4" w:name="_Toc424819330"/>
      <w:r w:rsidRPr="00E76589">
        <w:rPr>
          <w:rFonts w:ascii="Calibri Light" w:eastAsia="SimSun" w:hAnsi="Calibri Light"/>
        </w:rPr>
        <w:t>SharePoint Online</w:t>
      </w:r>
      <w:bookmarkEnd w:id="84"/>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协作站点</w:t>
      </w:r>
    </w:p>
    <w:p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客户将可以为最终用户创建的站点设置存储容量限制。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9F26BB" w:rsidRDefault="00877D86" w:rsidP="00877D86">
      <w:pPr>
        <w:pStyle w:val="ProductList-Offering2Heading"/>
        <w:outlineLvl w:val="2"/>
        <w:rPr>
          <w:rFonts w:ascii="Calibri Light" w:eastAsia="SimSun" w:hAnsi="Calibri Light"/>
        </w:rPr>
      </w:pPr>
      <w:r w:rsidRPr="009F26BB">
        <w:rPr>
          <w:rFonts w:ascii="Calibri Light" w:eastAsia="SimSun" w:hAnsi="Calibri Light"/>
        </w:rPr>
        <w:tab/>
      </w:r>
      <w:bookmarkStart w:id="85" w:name="_Toc424819331"/>
      <w:r w:rsidRPr="009F26BB">
        <w:rPr>
          <w:rFonts w:ascii="Calibri Light" w:eastAsia="SimSun" w:hAnsi="Calibri Light"/>
        </w:rPr>
        <w:t>Skype for Business Online</w:t>
      </w:r>
      <w:bookmarkEnd w:id="85"/>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2085"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中的录音声明和</w:t>
      </w:r>
      <w:r w:rsidR="00877D86">
        <w:rPr>
          <w:rFonts w:eastAsia="SimSun"/>
        </w:rPr>
        <w:t xml:space="preserve"> H.264/MPEG-4 AVC </w:t>
      </w:r>
      <w:r w:rsidR="00877D86">
        <w:rPr>
          <w:rFonts w:eastAsia="SimSun" w:hint="eastAsia"/>
        </w:rPr>
        <w:t>和</w:t>
      </w:r>
      <w:r w:rsidR="00877D86">
        <w:rPr>
          <w:rFonts w:eastAsia="SimSun"/>
        </w:rPr>
        <w:t>/</w:t>
      </w:r>
      <w:r w:rsidR="00877D86">
        <w:rPr>
          <w:rFonts w:eastAsia="SimSun" w:hint="eastAsia"/>
        </w:rPr>
        <w:t>或</w:t>
      </w:r>
      <w:r w:rsidR="00877D86">
        <w:rPr>
          <w:rFonts w:eastAsia="SimSun"/>
        </w:rPr>
        <w:t xml:space="preserve"> VC-1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Skype for Business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即时消息</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最终用户将可以通过</w:t>
      </w:r>
      <w:r>
        <w:rPr>
          <w:rFonts w:eastAsia="SimSun"/>
        </w:rPr>
        <w:t xml:space="preserve"> Internet </w:t>
      </w:r>
      <w:r>
        <w:rPr>
          <w:rFonts w:eastAsia="SimSun" w:hint="eastAsia"/>
        </w:rPr>
        <w:t>协议网络将文本消息实时传输至其他最终用户。</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rsidR="00602F11" w:rsidRDefault="00602F11"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7109A2">
      <w:pPr>
        <w:pStyle w:val="ProductList-OfferingGroupHeading"/>
        <w:keepNext/>
        <w:outlineLvl w:val="1"/>
        <w:rPr>
          <w:rFonts w:asciiTheme="minorHAnsi" w:eastAsia="SimSun" w:hAnsiTheme="minorHAnsi"/>
        </w:rPr>
      </w:pPr>
      <w:bookmarkStart w:id="86" w:name="Attachment3"/>
      <w:bookmarkStart w:id="87" w:name="_Toc424819332"/>
      <w:bookmarkEnd w:id="86"/>
      <w:r>
        <w:rPr>
          <w:rFonts w:asciiTheme="minorHAnsi" w:eastAsia="SimSun" w:hAnsiTheme="minorHAnsi" w:hint="eastAsia"/>
        </w:rPr>
        <w:t>其他在线服务</w:t>
      </w:r>
      <w:bookmarkEnd w:id="87"/>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88" w:name="_Toc424819333"/>
      <w:r w:rsidRPr="00E76589">
        <w:rPr>
          <w:rFonts w:ascii="Calibri Light" w:eastAsia="SimSun" w:hAnsi="Calibri Light"/>
        </w:rPr>
        <w:t xml:space="preserve">Bing Maps Enterprise Platform </w:t>
      </w:r>
      <w:r>
        <w:rPr>
          <w:rFonts w:asciiTheme="minorHAnsi" w:eastAsia="SimSun" w:hAnsiTheme="minorHAnsi" w:hint="eastAsia"/>
        </w:rPr>
        <w:t>和</w:t>
      </w:r>
      <w:r w:rsidRPr="00E76589">
        <w:rPr>
          <w:rFonts w:ascii="Calibri Light" w:eastAsia="SimSun" w:hAnsi="Calibri Light"/>
        </w:rPr>
        <w:t xml:space="preserve"> Bing Maps Mobile Asset Management Platform</w:t>
      </w:r>
      <w:bookmarkEnd w:id="8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lastRenderedPageBreak/>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hint="eastAsia"/>
        </w:rPr>
        <w:t>内部网站用途附加，可用于在一个专有网络的内部网站（如</w:t>
      </w:r>
      <w:r>
        <w:rPr>
          <w:rFonts w:eastAsia="SimSun"/>
        </w:rPr>
        <w:t xml:space="preserve"> Intranet</w:t>
      </w:r>
      <w:r>
        <w:rPr>
          <w:rFonts w:eastAsia="SimSun" w:hint="eastAsia"/>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1"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2"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3"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9" w:name="_Toc424819334"/>
      <w:r w:rsidRPr="00E76589">
        <w:rPr>
          <w:rFonts w:ascii="Calibri Light" w:eastAsia="SimSun" w:hAnsi="Calibri Light"/>
        </w:rPr>
        <w:t>Microsoft Learning E-Reference Library</w:t>
      </w:r>
      <w:bookmarkEnd w:id="89"/>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90" w:name="_Toc424819335"/>
      <w:r w:rsidRPr="00E76589">
        <w:rPr>
          <w:rFonts w:ascii="Calibri Light" w:eastAsia="SimSun" w:hAnsi="Calibri Light"/>
        </w:rPr>
        <w:t>Microsoft Learning IT Academy</w:t>
      </w:r>
      <w:bookmarkEnd w:id="90"/>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4"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第三方提供的计划权益</w:t>
      </w:r>
    </w:p>
    <w:p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7109A2">
      <w:pPr>
        <w:pStyle w:val="ProductList-Offering2Heading"/>
        <w:keepNext/>
        <w:outlineLvl w:val="2"/>
        <w:rPr>
          <w:rFonts w:ascii="Calibri Light" w:eastAsia="SimSun" w:hAnsi="Calibri Light"/>
        </w:rPr>
      </w:pPr>
      <w:r w:rsidRPr="00E76589">
        <w:rPr>
          <w:rFonts w:ascii="Calibri Light" w:eastAsia="SimSun" w:hAnsi="Calibri Light"/>
        </w:rPr>
        <w:tab/>
      </w:r>
      <w:bookmarkStart w:id="91" w:name="_Toc424819336"/>
      <w:r w:rsidRPr="00E76589">
        <w:rPr>
          <w:rFonts w:ascii="Calibri Light" w:eastAsia="SimSun" w:hAnsi="Calibri Light"/>
        </w:rPr>
        <w:t>Office 365 Developer</w:t>
      </w:r>
      <w:bookmarkEnd w:id="91"/>
    </w:p>
    <w:p w:rsidR="00877D86" w:rsidRDefault="00877D86" w:rsidP="007109A2">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C80424">
      <w:pPr>
        <w:pStyle w:val="ProductList-Offering2Heading"/>
        <w:outlineLvl w:val="2"/>
        <w:rPr>
          <w:rFonts w:ascii="Calibri Light" w:eastAsia="SimSun" w:hAnsi="Calibri Light"/>
        </w:rPr>
      </w:pPr>
      <w:r w:rsidRPr="00E76589">
        <w:rPr>
          <w:rFonts w:ascii="Calibri Light" w:eastAsia="SimSun" w:hAnsi="Calibri Light"/>
        </w:rPr>
        <w:lastRenderedPageBreak/>
        <w:tab/>
      </w:r>
      <w:bookmarkStart w:id="92" w:name="_Toc424819337"/>
      <w:r w:rsidRPr="00E76589">
        <w:rPr>
          <w:rFonts w:ascii="Calibri Light" w:eastAsia="SimSun" w:hAnsi="Calibri Light"/>
        </w:rPr>
        <w:t xml:space="preserve">Power BI </w:t>
      </w:r>
      <w:r w:rsidR="00C80424">
        <w:rPr>
          <w:rFonts w:ascii="Calibri Light" w:eastAsia="SimSun" w:hAnsi="Calibri Light"/>
        </w:rPr>
        <w:t>Pro</w:t>
      </w:r>
      <w:bookmarkEnd w:id="92"/>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A22085"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93" w:name="_Toc424819338"/>
      <w:r w:rsidRPr="00E76589">
        <w:rPr>
          <w:rFonts w:ascii="Calibri Light" w:eastAsia="SimSun" w:hAnsi="Calibri Light"/>
        </w:rPr>
        <w:t>System Center Endpoint Protection</w:t>
      </w:r>
      <w:bookmarkEnd w:id="93"/>
    </w:p>
    <w:p w:rsidR="00877D86" w:rsidRDefault="00877D86" w:rsidP="00877D86">
      <w:pPr>
        <w:pStyle w:val="ProductList-Body"/>
        <w:rPr>
          <w:rFonts w:eastAsia="SimSun"/>
        </w:rPr>
      </w:pPr>
      <w:r>
        <w:rPr>
          <w:rFonts w:eastAsia="SimSun" w:hint="eastAsia"/>
          <w:b/>
          <w:color w:val="00188F"/>
        </w:rPr>
        <w:t>设备</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w:t>
      </w:r>
      <w:r>
        <w:rPr>
          <w:rFonts w:eastAsia="SimSun"/>
        </w:rPr>
        <w:t xml:space="preserve"> System Center Endpoint Protection </w:t>
      </w:r>
      <w:r>
        <w:rPr>
          <w:rFonts w:eastAsia="SimSun" w:hint="eastAsia"/>
        </w:rPr>
        <w:t>或相关软件的每台设备均需要</w:t>
      </w:r>
      <w:r>
        <w:rPr>
          <w:rFonts w:eastAsia="SimSun"/>
        </w:rPr>
        <w:t xml:space="preserve"> SL</w:t>
      </w:r>
      <w:r>
        <w:rPr>
          <w:rFonts w:eastAsia="SimSun" w:hint="eastAsia"/>
        </w:rPr>
        <w:t>（需要服务器管理许可的服务器除外）。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服务器管理</w:t>
      </w:r>
      <w:r>
        <w:rPr>
          <w:rFonts w:eastAsia="SimSun"/>
          <w:b/>
          <w:color w:val="00188F"/>
        </w:rPr>
        <w:t xml:space="preserve"> SL</w:t>
      </w:r>
    </w:p>
    <w:p w:rsidR="00877D86" w:rsidRDefault="00877D86" w:rsidP="00877D86">
      <w:pPr>
        <w:pStyle w:val="ProductList-Body"/>
        <w:rPr>
          <w:rFonts w:eastAsia="SimSun"/>
        </w:rPr>
      </w:pPr>
      <w:r>
        <w:rPr>
          <w:rFonts w:eastAsia="SimSun" w:hint="eastAsia"/>
        </w:rPr>
        <w:t>除了用户</w:t>
      </w:r>
      <w:r>
        <w:rPr>
          <w:rFonts w:eastAsia="SimSun"/>
        </w:rPr>
        <w:t xml:space="preserve"> SL </w:t>
      </w:r>
      <w:r>
        <w:rPr>
          <w:rFonts w:eastAsia="SimSun" w:hint="eastAsia"/>
        </w:rPr>
        <w:t>要求之外，</w:t>
      </w:r>
      <w:r w:rsidRPr="00B24C3D">
        <w:rPr>
          <w:rFonts w:ascii="SimSun" w:eastAsia="SimSun" w:hAnsi="SimSun"/>
        </w:rPr>
        <w:t>“</w:t>
      </w:r>
      <w:r>
        <w:rPr>
          <w:rFonts w:eastAsia="SimSun" w:hint="eastAsia"/>
        </w:rPr>
        <w:t>产品使用权利</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管理服务器</w:t>
      </w:r>
      <w:r w:rsidRPr="00B24C3D">
        <w:rPr>
          <w:rFonts w:ascii="SimSun" w:eastAsia="SimSun" w:hAnsi="SimSun"/>
        </w:rPr>
        <w:t>”</w:t>
      </w:r>
      <w:r>
        <w:rPr>
          <w:rFonts w:eastAsia="SimSun" w:hint="eastAsia"/>
        </w:rPr>
        <w:t>一节中的</w:t>
      </w:r>
      <w:r>
        <w:rPr>
          <w:rFonts w:eastAsia="SimSun"/>
        </w:rPr>
        <w:t xml:space="preserve"> System Center 2012 R2 Datacenter </w:t>
      </w:r>
      <w:r>
        <w:rPr>
          <w:rFonts w:eastAsia="SimSun" w:hint="eastAsia"/>
        </w:rPr>
        <w:t>和</w:t>
      </w:r>
      <w:r>
        <w:rPr>
          <w:rFonts w:eastAsia="SimSun"/>
        </w:rPr>
        <w:t xml:space="preserve"> Standard </w:t>
      </w:r>
      <w:r>
        <w:rPr>
          <w:rFonts w:eastAsia="SimSun" w:hint="eastAsia"/>
        </w:rPr>
        <w:t>许可条款中指定的数字的每个服务器还需要服务器管理许可。产品使用权利位于</w:t>
      </w:r>
      <w:r>
        <w:rPr>
          <w:rFonts w:eastAsia="SimSun"/>
        </w:rPr>
        <w:t xml:space="preserve"> </w:t>
      </w:r>
      <w:hyperlink r:id="rId35" w:history="1">
        <w:r w:rsidRPr="00833C91">
          <w:rPr>
            <w:rStyle w:val="Hyperlink"/>
            <w:rFonts w:eastAsia="SimSun"/>
            <w:color w:val="0563C1"/>
          </w:rPr>
          <w:t>http://go.microsoft.com/?linkid=9839206</w:t>
        </w:r>
      </w:hyperlink>
      <w:r>
        <w:rPr>
          <w:rFonts w:eastAsia="SimSun" w:hint="eastAsia"/>
        </w:rPr>
        <w:t>。在本声明中，运行访问</w:t>
      </w:r>
      <w:r>
        <w:rPr>
          <w:rFonts w:eastAsia="SimSun"/>
        </w:rPr>
        <w:t xml:space="preserve"> System Center Endpoint Protection </w:t>
      </w:r>
      <w:r>
        <w:rPr>
          <w:rFonts w:eastAsia="SimSun" w:hint="eastAsia"/>
        </w:rPr>
        <w:t>或相关软件的服务器操作系统的</w:t>
      </w:r>
      <w:r>
        <w:rPr>
          <w:rFonts w:eastAsia="SimSun"/>
        </w:rPr>
        <w:t xml:space="preserve"> OSE </w:t>
      </w:r>
      <w:r>
        <w:rPr>
          <w:rFonts w:eastAsia="SimSun" w:hint="eastAsia"/>
        </w:rPr>
        <w:t>为管理的</w:t>
      </w:r>
      <w:r>
        <w:rPr>
          <w:rFonts w:eastAsia="SimSun"/>
        </w:rPr>
        <w:t xml:space="preserve"> OSE</w:t>
      </w:r>
      <w:r>
        <w:rPr>
          <w:rFonts w:eastAsia="SimSun" w:hint="eastAsia"/>
        </w:rPr>
        <w:t>。对于本段落，</w:t>
      </w:r>
      <w:r w:rsidRPr="00B24C3D">
        <w:rPr>
          <w:rFonts w:ascii="SimSun" w:eastAsia="SimSun" w:hAnsi="SimSun"/>
        </w:rPr>
        <w:t>“</w:t>
      </w:r>
      <w:r>
        <w:rPr>
          <w:rFonts w:eastAsia="SimSun" w:hint="eastAsia"/>
        </w:rPr>
        <w:t>服务器</w:t>
      </w:r>
      <w:r w:rsidRPr="00B24C3D">
        <w:rPr>
          <w:rFonts w:ascii="SimSun" w:eastAsia="SimSun" w:hAnsi="SimSun"/>
        </w:rPr>
        <w:t>”</w:t>
      </w:r>
      <w:r>
        <w:rPr>
          <w:rFonts w:eastAsia="SimSun" w:hint="eastAsia"/>
        </w:rPr>
        <w:t>指客户运行服务器操作系统软件的设备。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扫描引擎的替换</w:t>
      </w:r>
    </w:p>
    <w:p w:rsidR="00877D86" w:rsidRDefault="00877D86" w:rsidP="00877D86">
      <w:pPr>
        <w:pStyle w:val="ProductList-Body"/>
        <w:rPr>
          <w:rFonts w:eastAsia="SimSun"/>
        </w:rPr>
      </w:pPr>
      <w:r>
        <w:rPr>
          <w:rFonts w:eastAsia="SimSun" w:hint="eastAsia"/>
        </w:rPr>
        <w:t>微软可能会用相似的软件和文件替换在线服务的：</w:t>
      </w:r>
    </w:p>
    <w:p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94" w:name="_Toc424819339"/>
      <w:r w:rsidRPr="002064F5">
        <w:rPr>
          <w:rFonts w:ascii="Calibri Light" w:eastAsia="SimSun" w:hAnsi="Calibri Light"/>
        </w:rPr>
        <w:t>Translator API</w:t>
      </w:r>
      <w:bookmarkEnd w:id="94"/>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6"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7"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95" w:name="_Toc424819340"/>
      <w:r w:rsidRPr="002064F5">
        <w:rPr>
          <w:rFonts w:ascii="Calibri Light" w:eastAsia="SimSun" w:hAnsi="Calibri Light"/>
        </w:rPr>
        <w:t>Yammer Enterprise</w:t>
      </w:r>
      <w:bookmarkEnd w:id="95"/>
    </w:p>
    <w:p w:rsidR="00877D86" w:rsidRDefault="00877D86" w:rsidP="00877D86">
      <w:pPr>
        <w:pStyle w:val="ProductList-Body"/>
        <w:rPr>
          <w:rFonts w:eastAsia="SimSun"/>
        </w:rPr>
      </w:pPr>
      <w:r>
        <w:rPr>
          <w:rFonts w:eastAsia="SimSun" w:hint="eastAsia"/>
          <w:b/>
          <w:color w:val="00188F"/>
        </w:rPr>
        <w:t>外部用户</w:t>
      </w:r>
    </w:p>
    <w:p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rsidR="00877D86" w:rsidRPr="00C34455" w:rsidRDefault="00A2208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3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96" w:name="Attachment1"/>
      <w:bookmarkStart w:id="97" w:name="_Toc424819341"/>
      <w:r>
        <w:rPr>
          <w:rFonts w:asciiTheme="minorHAnsi" w:eastAsia="SimSun" w:hAnsiTheme="minorHAnsi" w:hint="eastAsia"/>
        </w:rPr>
        <w:lastRenderedPageBreak/>
        <w:t>附件</w:t>
      </w:r>
      <w:r w:rsidRPr="002064F5">
        <w:rPr>
          <w:rFonts w:ascii="Calibri Light" w:eastAsia="SimSun" w:hAnsi="Calibri Light"/>
        </w:rPr>
        <w:t xml:space="preserve"> 1 – </w:t>
      </w:r>
      <w:r>
        <w:rPr>
          <w:rFonts w:asciiTheme="minorHAnsi" w:eastAsia="SimSun" w:hAnsiTheme="minorHAnsi" w:hint="eastAsia"/>
        </w:rPr>
        <w:t>声明</w:t>
      </w:r>
      <w:bookmarkEnd w:id="96"/>
      <w:bookmarkEnd w:id="97"/>
    </w:p>
    <w:p w:rsidR="00877D86" w:rsidRPr="002064F5" w:rsidRDefault="00877D86" w:rsidP="00877D86">
      <w:pPr>
        <w:pStyle w:val="ProductList-Offering1Heading"/>
        <w:outlineLvl w:val="1"/>
        <w:rPr>
          <w:rFonts w:ascii="Calibri Light" w:eastAsia="SimSun" w:hAnsi="Calibri Light"/>
        </w:rPr>
      </w:pPr>
      <w:bookmarkStart w:id="98" w:name="_Toc424819342"/>
      <w:r w:rsidRPr="002064F5">
        <w:rPr>
          <w:rFonts w:ascii="Calibri Light" w:eastAsia="SimSun" w:hAnsi="Calibri Light"/>
        </w:rPr>
        <w:t>Bing Maps</w:t>
      </w:r>
      <w:bookmarkEnd w:id="98"/>
    </w:p>
    <w:p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39"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40" w:history="1">
        <w:r w:rsidRPr="00833C91">
          <w:rPr>
            <w:rStyle w:val="Hyperlink"/>
            <w:rFonts w:eastAsia="SimSun"/>
            <w:color w:val="0563C1"/>
          </w:rPr>
          <w:t>go.microsoft.com/fwlink/?LinkID=248686</w:t>
        </w:r>
      </w:hyperlink>
      <w:r>
        <w:rPr>
          <w:rFonts w:eastAsia="SimSun" w:hint="eastAsia"/>
        </w:rPr>
        <w:t>）约束。</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99" w:name="_Toc424819343"/>
      <w:r>
        <w:rPr>
          <w:rFonts w:asciiTheme="minorHAnsi" w:eastAsia="SimSun" w:hAnsiTheme="minorHAnsi" w:hint="eastAsia"/>
        </w:rPr>
        <w:t>客户支持</w:t>
      </w:r>
      <w:bookmarkEnd w:id="99"/>
    </w:p>
    <w:p w:rsidR="00877D86" w:rsidRDefault="00877D86" w:rsidP="00877D86">
      <w:pPr>
        <w:pStyle w:val="ProductList-Body"/>
        <w:rPr>
          <w:rFonts w:eastAsia="SimSun"/>
        </w:rPr>
      </w:pPr>
      <w:r>
        <w:rPr>
          <w:rFonts w:eastAsia="SimSun" w:hint="eastAsia"/>
        </w:rPr>
        <w:t>如果客户的批量许可协议涵盖</w:t>
      </w:r>
      <w:r>
        <w:rPr>
          <w:rFonts w:eastAsia="SimSun"/>
        </w:rPr>
        <w:t xml:space="preserve"> 2007 </w:t>
      </w:r>
      <w:r>
        <w:rPr>
          <w:rFonts w:eastAsia="SimSun" w:hint="eastAsia"/>
        </w:rPr>
        <w:t>年</w:t>
      </w:r>
      <w:r>
        <w:rPr>
          <w:rFonts w:eastAsia="SimSun"/>
        </w:rPr>
        <w:t xml:space="preserve"> 9 </w:t>
      </w:r>
      <w:r>
        <w:rPr>
          <w:rFonts w:eastAsia="SimSun" w:hint="eastAsia"/>
        </w:rPr>
        <w:t>月</w:t>
      </w:r>
      <w:r>
        <w:rPr>
          <w:rFonts w:eastAsia="SimSun"/>
        </w:rPr>
        <w:t xml:space="preserve"> 1 </w:t>
      </w:r>
      <w:r>
        <w:rPr>
          <w:rFonts w:eastAsia="SimSun" w:hint="eastAsia"/>
        </w:rPr>
        <w:t>日之前签订的主商业协议（且客户未签订任何其他主级别微软专业服务协议），或者如果客户依据微软在线订购协议或其他仅涵盖在线服务的微软协议获得许可，则提供客户支持需遵循这些附加条款。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定义</w:t>
      </w:r>
    </w:p>
    <w:p w:rsidR="00877D86" w:rsidRDefault="00877D86" w:rsidP="00877D86">
      <w:pPr>
        <w:pStyle w:val="ProductList-Body"/>
        <w:spacing w:after="120"/>
        <w:rPr>
          <w:rFonts w:eastAsia="SimSun"/>
        </w:rPr>
      </w:pPr>
      <w:r>
        <w:rPr>
          <w:rFonts w:eastAsia="SimSun" w:hint="eastAsia"/>
        </w:rPr>
        <w:t>此客户支持声明中使用但未定义的术语将沿用客户的批量许可协议中提供的定义。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客户支持</w:t>
      </w:r>
      <w:r w:rsidRPr="00B24C3D">
        <w:rPr>
          <w:rFonts w:ascii="SimSun" w:eastAsia="SimSun" w:hAnsi="SimSun"/>
        </w:rPr>
        <w:t>”</w:t>
      </w:r>
      <w:r>
        <w:rPr>
          <w:rFonts w:eastAsia="SimSun" w:hint="eastAsia"/>
        </w:rPr>
        <w:t>指依据客户的批量许可协议向客户提供的所有支持或建议。</w:t>
      </w:r>
    </w:p>
    <w:p w:rsidR="00877D86" w:rsidRDefault="00877D86" w:rsidP="00877D86">
      <w:pPr>
        <w:pStyle w:val="ProductList-Body"/>
        <w:rPr>
          <w:rFonts w:eastAsia="SimSun"/>
        </w:rPr>
      </w:pPr>
      <w:r w:rsidRPr="00B24C3D">
        <w:rPr>
          <w:rFonts w:ascii="SimSun" w:eastAsia="SimSun" w:hAnsi="SimSun"/>
        </w:rPr>
        <w:t>“</w:t>
      </w:r>
      <w:r>
        <w:rPr>
          <w:rFonts w:eastAsia="SimSun" w:hint="eastAsia"/>
        </w:rPr>
        <w:t>修补程序</w:t>
      </w:r>
      <w:r w:rsidRPr="00B24C3D">
        <w:rPr>
          <w:rFonts w:ascii="SimSun" w:eastAsia="SimSun" w:hAnsi="SimSun"/>
        </w:rPr>
        <w:t>”</w:t>
      </w:r>
      <w:r>
        <w:rPr>
          <w:rFonts w:eastAsia="SimSun" w:hint="eastAsia"/>
        </w:rPr>
        <w:t>指产品修正、修改或增强及其衍生品，可以是微软公开发布的产品（如服务包），也可以是微软在履行客户支持以解决特定问题期间向客户提供的产品。</w:t>
      </w:r>
    </w:p>
    <w:p w:rsidR="00877D86" w:rsidRDefault="00877D86" w:rsidP="00877D86">
      <w:pPr>
        <w:pStyle w:val="ProductList-Body"/>
        <w:rPr>
          <w:rFonts w:eastAsia="SimSun"/>
        </w:rPr>
      </w:pPr>
    </w:p>
    <w:p w:rsidR="0087594F" w:rsidRPr="00D818C8" w:rsidRDefault="0087594F" w:rsidP="0087594F">
      <w:pPr>
        <w:pStyle w:val="ProductList-Body"/>
        <w:outlineLvl w:val="2"/>
        <w:rPr>
          <w:rFonts w:eastAsia="SimSun"/>
          <w:b/>
          <w:color w:val="00188F"/>
        </w:rPr>
      </w:pPr>
      <w:r w:rsidRPr="00D818C8">
        <w:rPr>
          <w:rFonts w:eastAsia="SimSun"/>
          <w:b/>
          <w:color w:val="00188F"/>
        </w:rPr>
        <w:t>修补程序</w:t>
      </w:r>
    </w:p>
    <w:p w:rsidR="0087594F" w:rsidRPr="00D818C8" w:rsidRDefault="0087594F" w:rsidP="0087594F">
      <w:pPr>
        <w:pStyle w:val="ProductList-Body"/>
        <w:rPr>
          <w:rFonts w:eastAsia="SimSun"/>
        </w:rPr>
      </w:pPr>
      <w:r w:rsidRPr="00D818C8">
        <w:rPr>
          <w:rFonts w:eastAsia="SimSun"/>
        </w:rPr>
        <w:t>如果微软在履行客户支持的过程中向客户提供了修补程序，则这些修补程序依照适用于与其相关的产品的许可条款授予许可；如果这些修补程序包含单独的条款，则适用单独的条款。如果修补程序提供给</w:t>
      </w:r>
      <w:r w:rsidRPr="00D818C8">
        <w:rPr>
          <w:rFonts w:eastAsia="SimSun"/>
        </w:rPr>
        <w:t xml:space="preserve"> Microsoft Azure </w:t>
      </w:r>
      <w:r w:rsidRPr="00D818C8">
        <w:rPr>
          <w:rFonts w:eastAsia="SimSun"/>
        </w:rPr>
        <w:t>服务、</w:t>
      </w:r>
      <w:r w:rsidRPr="00D818C8">
        <w:rPr>
          <w:rFonts w:eastAsia="SimSun"/>
        </w:rPr>
        <w:t>Microsoft Intune</w:t>
      </w:r>
      <w:r w:rsidRPr="00D818C8">
        <w:rPr>
          <w:rFonts w:eastAsia="SimSun"/>
        </w:rPr>
        <w:t>、</w:t>
      </w:r>
      <w:r w:rsidRPr="00D818C8">
        <w:rPr>
          <w:rFonts w:eastAsia="SimSun"/>
        </w:rPr>
        <w:t>Microsoft Dynamics CRM Online</w:t>
      </w:r>
      <w:r w:rsidRPr="00D818C8">
        <w:rPr>
          <w:rFonts w:eastAsia="SimSun"/>
        </w:rPr>
        <w:t>、</w:t>
      </w:r>
      <w:r w:rsidRPr="00D818C8">
        <w:rPr>
          <w:rFonts w:eastAsia="SimSun"/>
        </w:rPr>
        <w:t xml:space="preserve">Microsoft Dynamics Marketing </w:t>
      </w:r>
      <w:r w:rsidRPr="00D818C8">
        <w:rPr>
          <w:rFonts w:eastAsia="SimSun"/>
        </w:rPr>
        <w:t>或</w:t>
      </w:r>
      <w:r w:rsidRPr="00D818C8">
        <w:rPr>
          <w:rFonts w:eastAsia="SimSun"/>
        </w:rPr>
        <w:t xml:space="preserve"> Microsoft Social Engagement </w:t>
      </w:r>
      <w:r w:rsidRPr="00D818C8">
        <w:rPr>
          <w:rFonts w:eastAsia="SimSun"/>
        </w:rPr>
        <w:t>或</w:t>
      </w:r>
      <w:r w:rsidRPr="00D818C8">
        <w:rPr>
          <w:rFonts w:eastAsia="SimSun"/>
        </w:rPr>
        <w:t xml:space="preserve"> Office 365</w:t>
      </w:r>
      <w:r w:rsidRPr="00D818C8">
        <w:rPr>
          <w:rFonts w:eastAsia="SimSun"/>
        </w:rPr>
        <w:t>，则微软随修补程序提供的任何其他使用条款都将适用；如果未提供使用条款，则客户应持有非独占性的、已完全付费的临时许可才能使用和复制修补程序，且只能用于客户内部使用目的。客户不得修改、更改任何修补程序的文件名或将修补程序与任何非微软计算机代码合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既存工作成果</w:t>
      </w:r>
    </w:p>
    <w:p w:rsidR="00877D86" w:rsidRDefault="00877D86" w:rsidP="00877D86">
      <w:pPr>
        <w:pStyle w:val="ProductList-Body"/>
        <w:rPr>
          <w:rFonts w:eastAsia="SimSun"/>
        </w:rPr>
      </w:pPr>
      <w:r>
        <w:rPr>
          <w:rFonts w:eastAsia="SimSun" w:hint="eastAsia"/>
        </w:rPr>
        <w:t>由双方或双方关联公司独立于客户的批量许可协议之外开发或以其他方式获得的、或者为其开发的任何计算机代码或非代码的书面材料（以下简称</w:t>
      </w:r>
      <w:r w:rsidRPr="00B24C3D">
        <w:rPr>
          <w:rFonts w:ascii="SimSun" w:eastAsia="SimSun" w:hAnsi="SimSun"/>
        </w:rPr>
        <w:t>“</w:t>
      </w:r>
      <w:r>
        <w:rPr>
          <w:rFonts w:eastAsia="SimSun" w:hint="eastAsia"/>
        </w:rPr>
        <w:t>既存工作成果</w:t>
      </w:r>
      <w:r w:rsidRPr="00B24C3D">
        <w:rPr>
          <w:rFonts w:ascii="SimSun" w:eastAsia="SimSun" w:hAnsi="SimSun"/>
        </w:rPr>
        <w:t>”</w:t>
      </w:r>
      <w:r>
        <w:rPr>
          <w:rFonts w:eastAsia="SimSun" w:hint="eastAsia"/>
        </w:rPr>
        <w:t>）的全部权利仍归既存工作成果的提供方单独所有。在履行客户支持期间，一方应授予另一方（必要时包括微软的承包商）非独占性的临时许可，以供另一方完全出于履行与客户支持有关的义务的需要，使用、复制及修改提供给自己的任何既存工作成果。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客户必须遵守其批量许可协议的条款才能获得微软既存工作成果的许可。如果客户位于捷克共和国，则客户声明作者已授予修改客户既存工作成果的相关许可。如果客户违反了其批量许可协议的任何条件或该协议下有关客户支持的任何其他声明，则对于微软履行客户支持后所留下的既存工作成果，它们将构成客户为之获得永久许可的后续条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材料</w:t>
      </w:r>
    </w:p>
    <w:p w:rsidR="00877D86" w:rsidRDefault="00877D86" w:rsidP="009F26BB">
      <w:pPr>
        <w:pStyle w:val="ProductList-Body"/>
        <w:ind w:right="-90"/>
        <w:rPr>
          <w:rFonts w:eastAsia="SimSun"/>
        </w:rPr>
      </w:pPr>
      <w:r>
        <w:rPr>
          <w:rFonts w:eastAsia="SimSun" w:hint="eastAsia"/>
        </w:rPr>
        <w:t>由微软开发并与客户支持一起向客户提供的除软件代码以外的任何材料（以下简称</w:t>
      </w:r>
      <w:r w:rsidRPr="00B24C3D">
        <w:rPr>
          <w:rFonts w:ascii="SimSun" w:eastAsia="SimSun" w:hAnsi="SimSun"/>
        </w:rPr>
        <w:t>“</w:t>
      </w:r>
      <w:r>
        <w:rPr>
          <w:rFonts w:eastAsia="SimSun" w:hint="eastAsia"/>
        </w:rPr>
        <w:t>材料</w:t>
      </w:r>
      <w:r w:rsidRPr="00B24C3D">
        <w:rPr>
          <w:rFonts w:ascii="SimSun" w:eastAsia="SimSun" w:hAnsi="SimSun"/>
        </w:rPr>
        <w:t>”</w:t>
      </w:r>
      <w:r>
        <w:rPr>
          <w:rFonts w:eastAsia="SimSun" w:hint="eastAsia"/>
        </w:rPr>
        <w:t>）的所有权利应归微软所有，除非此类材料构成了客户的既存工作成果。微软授予客户非独占性的、已完全付费的永久许可，以供客户仅出于内部业务运营目的使用、复制和修改材料，且客户无需承担版税结算或支付义务。</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示例代码</w:t>
      </w:r>
    </w:p>
    <w:p w:rsidR="00877D86" w:rsidRDefault="00877D86" w:rsidP="00877D86">
      <w:pPr>
        <w:pStyle w:val="ProductList-Body"/>
        <w:rPr>
          <w:rFonts w:eastAsia="SimSun"/>
        </w:rPr>
      </w:pPr>
      <w:r>
        <w:rPr>
          <w:rFonts w:eastAsia="SimSun" w:hint="eastAsia"/>
        </w:rPr>
        <w:t>微软授予客户非独占性的、免版税的永久权利，以供客户使用和修改微软出于演示目的而提供的任何软件代码（以下简称</w:t>
      </w:r>
      <w:r w:rsidRPr="00B24C3D">
        <w:rPr>
          <w:rFonts w:ascii="SimSun" w:eastAsia="SimSun" w:hAnsi="SimSun"/>
        </w:rPr>
        <w:t>“</w:t>
      </w:r>
      <w:r>
        <w:rPr>
          <w:rFonts w:eastAsia="SimSun" w:hint="eastAsia"/>
        </w:rPr>
        <w:t>示例代码</w:t>
      </w:r>
      <w:r w:rsidRPr="00B24C3D">
        <w:rPr>
          <w:rFonts w:ascii="SimSun" w:eastAsia="SimSun" w:hAnsi="SimSun"/>
        </w:rPr>
        <w:t>”</w:t>
      </w:r>
      <w:r>
        <w:rPr>
          <w:rFonts w:eastAsia="SimSun" w:hint="eastAsia"/>
        </w:rPr>
        <w:t>），以及用于复制和分发示例代码的目标代码形式，前提是客户同意</w:t>
      </w:r>
      <w:proofErr w:type="gramStart"/>
      <w:r>
        <w:rPr>
          <w:rFonts w:eastAsia="SimSun" w:hint="eastAsia"/>
        </w:rPr>
        <w:t>：</w:t>
      </w:r>
      <w:r>
        <w:rPr>
          <w:rFonts w:eastAsia="SimSun"/>
        </w:rPr>
        <w:t>(</w:t>
      </w:r>
      <w:proofErr w:type="gramEnd"/>
      <w:r>
        <w:rPr>
          <w:rFonts w:eastAsia="SimSun"/>
        </w:rPr>
        <w:t xml:space="preserve">i) </w:t>
      </w:r>
      <w:r>
        <w:rPr>
          <w:rFonts w:eastAsia="SimSun" w:hint="eastAsia"/>
        </w:rPr>
        <w:t>不使用微软名称、徽标或商标来推广客户嵌入了示例代码的软件产品；</w:t>
      </w:r>
      <w:r>
        <w:rPr>
          <w:rFonts w:eastAsia="SimSun"/>
        </w:rPr>
        <w:t xml:space="preserve">(ii) </w:t>
      </w:r>
      <w:r>
        <w:rPr>
          <w:rFonts w:eastAsia="SimSun" w:hint="eastAsia"/>
        </w:rPr>
        <w:t>在客户嵌入了示例代码的软件产品中包含有效的版权声明；</w:t>
      </w:r>
      <w:r>
        <w:rPr>
          <w:rFonts w:eastAsia="SimSun"/>
        </w:rPr>
        <w:t xml:space="preserve">(iii) </w:t>
      </w:r>
      <w:r>
        <w:rPr>
          <w:rFonts w:eastAsia="SimSun" w:hint="eastAsia"/>
        </w:rPr>
        <w:t>对于因使用或分发示例代码而引起或导致的任何索赔或诉讼，对微软及其供应商做出赔偿、使其免受损失并为其辩护，包括支付由此产生的律师费。</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关联公司的权利</w:t>
      </w:r>
    </w:p>
    <w:p w:rsidR="00877D86" w:rsidRDefault="00877D86" w:rsidP="00877D86">
      <w:pPr>
        <w:pStyle w:val="ProductList-Body"/>
        <w:rPr>
          <w:rFonts w:eastAsia="SimSun"/>
        </w:rPr>
      </w:pPr>
      <w:r>
        <w:rPr>
          <w:rFonts w:eastAsia="SimSun" w:hint="eastAsia"/>
        </w:rPr>
        <w:t>客户可以将本节中包含的权利分许可给关联公司，但该关联公司不得再分许可这些权利，且关联公司使用这些权利时必须遵守客户的批量许可协议中包含的许可条款。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客户支持的保证</w:t>
      </w:r>
    </w:p>
    <w:p w:rsidR="00877D86" w:rsidRDefault="00877D86" w:rsidP="009F26BB">
      <w:pPr>
        <w:pStyle w:val="ProductList-Body"/>
        <w:rPr>
          <w:rFonts w:eastAsia="SimSun"/>
        </w:rPr>
      </w:pPr>
      <w:r>
        <w:rPr>
          <w:rFonts w:eastAsia="SimSun" w:hint="eastAsia"/>
        </w:rPr>
        <w:t>微软保证以专业的谨慎态度和技能来提供所有客户支持。</w:t>
      </w:r>
    </w:p>
    <w:p w:rsidR="00877D86" w:rsidRDefault="00877D86" w:rsidP="00877D86">
      <w:pPr>
        <w:pStyle w:val="ProductList-Offering1Heading"/>
        <w:outlineLvl w:val="1"/>
        <w:rPr>
          <w:rFonts w:asciiTheme="minorHAnsi" w:eastAsia="SimSun" w:hAnsiTheme="minorHAnsi"/>
        </w:rPr>
      </w:pPr>
      <w:bookmarkStart w:id="100" w:name="_Toc424819344"/>
      <w:r>
        <w:rPr>
          <w:rFonts w:asciiTheme="minorHAnsi" w:eastAsia="SimSun" w:hAnsiTheme="minorHAnsi" w:hint="eastAsia"/>
        </w:rPr>
        <w:lastRenderedPageBreak/>
        <w:t>关于</w:t>
      </w:r>
      <w:r w:rsidRPr="002064F5">
        <w:rPr>
          <w:rFonts w:ascii="Calibri Light" w:eastAsia="SimSun" w:hAnsi="Calibri Light"/>
        </w:rPr>
        <w:t xml:space="preserve"> H.264/AVC </w:t>
      </w:r>
      <w:r>
        <w:rPr>
          <w:rFonts w:asciiTheme="minorHAnsi" w:eastAsia="SimSun" w:hAnsiTheme="minorHAnsi" w:hint="eastAsia"/>
        </w:rPr>
        <w:t>视觉标准、</w:t>
      </w:r>
      <w:r w:rsidRPr="002064F5">
        <w:rPr>
          <w:rFonts w:ascii="Calibri Light" w:eastAsia="SimSun" w:hAnsi="Calibri Light"/>
        </w:rPr>
        <w:t>VC-1</w:t>
      </w:r>
      <w:r>
        <w:rPr>
          <w:rFonts w:asciiTheme="minorHAnsi" w:eastAsia="SimSun" w:hAnsiTheme="minorHAnsi"/>
        </w:rPr>
        <w:t xml:space="preserve"> </w:t>
      </w:r>
      <w:r>
        <w:rPr>
          <w:rFonts w:asciiTheme="minorHAnsi" w:eastAsia="SimSun" w:hAnsiTheme="minorHAnsi" w:hint="eastAsia"/>
        </w:rPr>
        <w:t>视频标准、</w:t>
      </w:r>
      <w:r w:rsidRPr="002064F5">
        <w:rPr>
          <w:rFonts w:ascii="Calibri Light" w:eastAsia="SimSun" w:hAnsi="Calibri Light"/>
        </w:rPr>
        <w:t>MPEG-4 Part</w:t>
      </w:r>
      <w:r>
        <w:rPr>
          <w:rFonts w:asciiTheme="minorHAnsi" w:eastAsia="SimSun" w:hAnsiTheme="minorHAnsi"/>
        </w:rPr>
        <w:t xml:space="preserve"> </w:t>
      </w:r>
      <w:r>
        <w:rPr>
          <w:rFonts w:asciiTheme="minorHAnsi" w:eastAsia="SimSun" w:hAnsiTheme="minorHAnsi" w:hint="eastAsia"/>
        </w:rPr>
        <w:t>视觉标准和</w:t>
      </w:r>
      <w:r w:rsidRPr="002064F5">
        <w:rPr>
          <w:rFonts w:ascii="Calibri Light" w:eastAsia="SimSun" w:hAnsi="Calibri Light"/>
        </w:rPr>
        <w:t xml:space="preserve"> MPEG-2 </w:t>
      </w:r>
      <w:r>
        <w:rPr>
          <w:rFonts w:asciiTheme="minorHAnsi" w:eastAsia="SimSun" w:hAnsiTheme="minorHAnsi" w:hint="eastAsia"/>
        </w:rPr>
        <w:t>视频标准的声明</w:t>
      </w:r>
      <w:bookmarkEnd w:id="100"/>
    </w:p>
    <w:p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41" w:history="1">
        <w:r w:rsidRPr="00833C91">
          <w:rPr>
            <w:rStyle w:val="Hyperlink"/>
            <w:rFonts w:eastAsia="SimSun"/>
            <w:color w:val="0563C1"/>
          </w:rPr>
          <w:t>www.mpegla.com</w:t>
        </w:r>
      </w:hyperlink>
      <w:r>
        <w:rPr>
          <w:rFonts w:eastAsia="SimSun" w:hint="eastAsia"/>
        </w:rPr>
        <w:t>。</w:t>
      </w:r>
    </w:p>
    <w:p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proofErr w:type="gramStart"/>
      <w:r>
        <w:rPr>
          <w:rFonts w:eastAsia="SimSun" w:hint="eastAsia"/>
        </w:rPr>
        <w:t>：</w:t>
      </w:r>
      <w:r>
        <w:rPr>
          <w:rFonts w:eastAsia="SimSun"/>
        </w:rPr>
        <w:t>(</w:t>
      </w:r>
      <w:proofErr w:type="gramEnd"/>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42"/>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1" w:name="Attachment2"/>
      <w:bookmarkStart w:id="102" w:name="_Toc424819345"/>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2 – </w:t>
      </w:r>
      <w:r>
        <w:rPr>
          <w:rFonts w:asciiTheme="minorHAnsi" w:eastAsia="SimSun" w:hAnsiTheme="minorHAnsi" w:hint="eastAsia"/>
          <w:lang w:eastAsia="zh-CN"/>
        </w:rPr>
        <w:t>订购许可套件</w:t>
      </w:r>
      <w:bookmarkEnd w:id="101"/>
      <w:bookmarkEnd w:id="102"/>
    </w:p>
    <w:p w:rsidR="00877D86" w:rsidRDefault="00877D86" w:rsidP="00877D86">
      <w:pPr>
        <w:pStyle w:val="ProductList-Body"/>
        <w:jc w:val="both"/>
        <w:rPr>
          <w:rFonts w:eastAsia="SimSun"/>
          <w:lang w:eastAsia="zh-CN"/>
        </w:rPr>
      </w:pPr>
      <w:r>
        <w:rPr>
          <w:rFonts w:eastAsia="SimSun" w:hint="eastAsia"/>
          <w:lang w:eastAsia="zh-CN"/>
        </w:rPr>
        <w:t>可以通过在线服务套件的形式购买在线服务。如果下表中</w:t>
      </w:r>
      <w:r w:rsidRPr="00B24C3D">
        <w:rPr>
          <w:rFonts w:ascii="SimSun" w:eastAsia="SimSun" w:hAnsi="SimSun"/>
          <w:lang w:eastAsia="zh-CN"/>
        </w:rPr>
        <w:t>“</w:t>
      </w:r>
      <w:r>
        <w:rPr>
          <w:rFonts w:eastAsia="SimSun" w:hint="eastAsia"/>
          <w:lang w:eastAsia="zh-CN"/>
        </w:rPr>
        <w:t>在线服务</w:t>
      </w:r>
      <w:r w:rsidRPr="00B24C3D">
        <w:rPr>
          <w:rFonts w:ascii="SimSun" w:eastAsia="SimSun" w:hAnsi="SimSun"/>
          <w:lang w:eastAsia="zh-CN"/>
        </w:rPr>
        <w:t>”</w:t>
      </w:r>
      <w:r>
        <w:rPr>
          <w:rFonts w:eastAsia="SimSun" w:hint="eastAsia"/>
          <w:lang w:eastAsia="zh-CN"/>
        </w:rPr>
        <w:t>一行的单元格带有</w:t>
      </w:r>
      <w:r>
        <w:rPr>
          <w:rFonts w:eastAsia="SimSun" w:hint="eastAsia"/>
          <w:color w:val="000000" w:themeColor="text1"/>
          <w:shd w:val="clear" w:color="auto" w:fill="4668C5"/>
          <w:lang w:eastAsia="zh-CN"/>
        </w:rPr>
        <w:t>蓝色</w:t>
      </w:r>
      <w:r>
        <w:rPr>
          <w:rFonts w:eastAsia="SimSun" w:hint="eastAsia"/>
          <w:color w:val="000000" w:themeColor="text1"/>
          <w:lang w:eastAsia="zh-CN"/>
        </w:rPr>
        <w:t>底纹，则说明</w:t>
      </w:r>
      <w:r>
        <w:rPr>
          <w:rFonts w:eastAsia="SimSun" w:hint="eastAsia"/>
          <w:lang w:eastAsia="zh-CN"/>
        </w:rPr>
        <w:t>该单元格所在列的套件</w:t>
      </w:r>
      <w:r>
        <w:rPr>
          <w:rFonts w:eastAsia="SimSun"/>
          <w:lang w:eastAsia="zh-CN"/>
        </w:rPr>
        <w:t xml:space="preserve"> SL </w:t>
      </w:r>
      <w:r>
        <w:rPr>
          <w:rFonts w:eastAsia="SimSun" w:hint="eastAsia"/>
          <w:lang w:eastAsia="zh-CN"/>
        </w:rPr>
        <w:t>满足该单元格的在线服务的</w:t>
      </w:r>
      <w:r>
        <w:rPr>
          <w:rFonts w:eastAsia="SimSun"/>
          <w:lang w:eastAsia="zh-CN"/>
        </w:rPr>
        <w:t xml:space="preserve"> SL </w:t>
      </w:r>
      <w:r>
        <w:rPr>
          <w:rFonts w:eastAsia="SimSun" w:hint="eastAsia"/>
          <w:lang w:eastAsia="zh-CN"/>
        </w:rPr>
        <w:t>要求。</w:t>
      </w:r>
    </w:p>
    <w:p w:rsidR="00877D86" w:rsidRDefault="00877D86" w:rsidP="00877D86">
      <w:pPr>
        <w:pStyle w:val="ProductList-Body"/>
        <w:jc w:val="both"/>
        <w:rPr>
          <w:rFonts w:eastAsia="SimSun"/>
          <w:lang w:eastAsia="zh-CN"/>
        </w:rPr>
      </w:pPr>
    </w:p>
    <w:tbl>
      <w:tblPr>
        <w:tblW w:w="1035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49"/>
        <w:gridCol w:w="291"/>
        <w:gridCol w:w="270"/>
        <w:gridCol w:w="312"/>
        <w:gridCol w:w="789"/>
        <w:gridCol w:w="858"/>
        <w:gridCol w:w="843"/>
        <w:gridCol w:w="1083"/>
        <w:gridCol w:w="702"/>
        <w:gridCol w:w="468"/>
        <w:gridCol w:w="450"/>
      </w:tblGrid>
      <w:tr w:rsidR="00877D86" w:rsidTr="008C0CB1">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rsidR="00877D86" w:rsidRDefault="00877D86">
            <w:pPr>
              <w:pStyle w:val="ProductList-Body"/>
              <w:tabs>
                <w:tab w:val="clear" w:pos="158"/>
                <w:tab w:val="left" w:pos="720"/>
              </w:tabs>
              <w:spacing w:line="252" w:lineRule="auto"/>
              <w:ind w:left="-108"/>
              <w:rPr>
                <w:rFonts w:eastAsia="SimSun"/>
                <w:sz w:val="22"/>
                <w:lang w:val="zh-CN" w:eastAsia="zh-CN" w:bidi="zh-CN"/>
              </w:rPr>
            </w:pPr>
            <w:r>
              <w:rPr>
                <w:rFonts w:eastAsia="SimSun" w:hint="eastAsia"/>
                <w:sz w:val="22"/>
              </w:rPr>
              <w:t>在线服务</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企业</w:t>
            </w:r>
            <w:r w:rsidRPr="009F26BB">
              <w:rPr>
                <w:rFonts w:ascii="Calibri Light" w:eastAsia="SimSun" w:hAnsi="Calibri Light"/>
                <w:color w:val="FFFFFF" w:themeColor="background1"/>
                <w:sz w:val="16"/>
                <w:szCs w:val="16"/>
                <w:vertAlign w:val="superscript"/>
              </w:rPr>
              <w:t>1</w:t>
            </w:r>
          </w:p>
        </w:tc>
        <w:tc>
          <w:tcPr>
            <w:tcW w:w="1059"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政府</w:t>
            </w:r>
          </w:p>
        </w:tc>
        <w:tc>
          <w:tcPr>
            <w:tcW w:w="873" w:type="dxa"/>
            <w:gridSpan w:val="3"/>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Education</w:t>
            </w: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Business Essentials</w:t>
            </w: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Premium</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Midsize Business</w:t>
            </w:r>
          </w:p>
        </w:tc>
        <w:tc>
          <w:tcPr>
            <w:tcW w:w="1083" w:type="dxa"/>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Enterprise</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Mobility Suite</w:t>
            </w: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企业云</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套件</w:t>
            </w:r>
            <w:r w:rsidRPr="009F26BB">
              <w:rPr>
                <w:rFonts w:ascii="Calibri Light" w:eastAsia="SimSun" w:hAnsi="Calibri Light"/>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Microsoft Dynamics</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CRM Online</w:t>
            </w:r>
          </w:p>
        </w:tc>
      </w:tr>
      <w:tr w:rsidR="00877D86" w:rsidTr="008C0CB1">
        <w:trPr>
          <w:cantSplit/>
          <w:trHeight w:val="288"/>
        </w:trPr>
        <w:tc>
          <w:tcPr>
            <w:tcW w:w="2141" w:type="dxa"/>
            <w:vMerge/>
            <w:tcBorders>
              <w:top w:val="nil"/>
              <w:left w:val="nil"/>
              <w:bottom w:val="dashSmallGap" w:sz="4" w:space="0" w:color="808080" w:themeColor="background1" w:themeShade="80"/>
              <w:right w:val="nil"/>
            </w:tcBorders>
            <w:vAlign w:val="center"/>
            <w:hideMark/>
          </w:tcPr>
          <w:p w:rsidR="00877D86" w:rsidRDefault="00877D86">
            <w:pPr>
              <w:spacing w:after="0" w:line="240" w:lineRule="auto"/>
              <w:rPr>
                <w:rFonts w:eastAsia="SimSun"/>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31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7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1083" w:type="dxa"/>
            <w:tcBorders>
              <w:top w:val="nil"/>
              <w:left w:val="single" w:sz="12" w:space="0" w:color="FFFFFF" w:themeColor="background1"/>
              <w:bottom w:val="single" w:sz="12" w:space="0" w:color="FFFFFF" w:themeColor="background1"/>
              <w:right w:val="nil"/>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Ent.</w:t>
            </w:r>
          </w:p>
        </w:tc>
      </w:tr>
      <w:tr w:rsidR="00877D86" w:rsidTr="008C0CB1">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nil"/>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877D86" w:rsidRDefault="00877D86">
            <w:pPr>
              <w:pStyle w:val="ProductList-Body"/>
              <w:tabs>
                <w:tab w:val="clear" w:pos="158"/>
                <w:tab w:val="left" w:pos="720"/>
              </w:tabs>
              <w:spacing w:line="252" w:lineRule="auto"/>
              <w:jc w:val="center"/>
              <w:rPr>
                <w:rFonts w:eastAsia="SimSun"/>
                <w:szCs w:val="18"/>
                <w:lang w:val="zh-CN" w:eastAsia="zh-CN" w:bidi="zh-CN"/>
              </w:rPr>
            </w:pPr>
            <w:r>
              <w:rPr>
                <w:rFonts w:eastAsia="SimSun" w:hint="eastAsia"/>
                <w:szCs w:val="18"/>
                <w:lang w:eastAsia="zh-CN"/>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nil"/>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vertAlign w:val="superscript"/>
          <w:lang w:eastAsia="zh-CN"/>
        </w:rPr>
        <w:t>1</w:t>
      </w:r>
      <w:r>
        <w:rPr>
          <w:rFonts w:eastAsia="SimSun" w:hint="eastAsia"/>
          <w:lang w:eastAsia="zh-CN"/>
        </w:rPr>
        <w:t>标题中包含</w:t>
      </w:r>
      <w:r w:rsidRPr="00B24C3D">
        <w:rPr>
          <w:rFonts w:ascii="SimSun" w:eastAsia="SimSun" w:hAnsi="SimSun"/>
          <w:lang w:eastAsia="zh-CN"/>
        </w:rPr>
        <w:t>“</w:t>
      </w:r>
      <w:r>
        <w:rPr>
          <w:rFonts w:eastAsia="SimSun" w:hint="eastAsia"/>
          <w:lang w:eastAsia="zh-CN"/>
        </w:rPr>
        <w:t>不含</w:t>
      </w:r>
      <w:r>
        <w:rPr>
          <w:rFonts w:eastAsia="SimSun"/>
          <w:lang w:eastAsia="zh-CN"/>
        </w:rPr>
        <w:t xml:space="preserve"> ProPlus</w:t>
      </w:r>
      <w:r w:rsidRPr="00B24C3D">
        <w:rPr>
          <w:rFonts w:ascii="SimSun" w:eastAsia="SimSun" w:hAnsi="SimSun"/>
          <w:lang w:eastAsia="zh-CN"/>
        </w:rPr>
        <w:t>”</w:t>
      </w:r>
      <w:r>
        <w:rPr>
          <w:rFonts w:eastAsia="SimSun" w:hint="eastAsia"/>
          <w:lang w:eastAsia="zh-CN"/>
        </w:rPr>
        <w:t>的附加套件</w:t>
      </w:r>
      <w:r>
        <w:rPr>
          <w:rFonts w:eastAsia="SimSun"/>
          <w:lang w:eastAsia="zh-CN"/>
        </w:rPr>
        <w:t xml:space="preserve"> SL </w:t>
      </w:r>
      <w:r>
        <w:rPr>
          <w:rFonts w:eastAsia="SimSun" w:hint="eastAsia"/>
          <w:lang w:eastAsia="zh-CN"/>
        </w:rPr>
        <w:t>不包括</w:t>
      </w:r>
      <w:r>
        <w:rPr>
          <w:rFonts w:eastAsia="SimSun"/>
          <w:lang w:eastAsia="zh-CN"/>
        </w:rPr>
        <w:t xml:space="preserve"> Office 365 ProPlus </w:t>
      </w:r>
      <w:r>
        <w:rPr>
          <w:rFonts w:eastAsia="SimSun" w:hint="eastAsia"/>
          <w:lang w:eastAsia="zh-CN"/>
        </w:rPr>
        <w:t>的权利。</w:t>
      </w:r>
    </w:p>
    <w:p w:rsidR="00877D86" w:rsidRDefault="00877D86" w:rsidP="00877D86">
      <w:pPr>
        <w:pStyle w:val="ProductList-Body"/>
        <w:rPr>
          <w:rFonts w:eastAsia="SimSun"/>
        </w:rPr>
      </w:pPr>
      <w:r>
        <w:rPr>
          <w:rFonts w:eastAsia="SimSun"/>
          <w:vertAlign w:val="superscript"/>
        </w:rPr>
        <w:t>2</w:t>
      </w:r>
      <w:r>
        <w:rPr>
          <w:rFonts w:eastAsia="SimSun"/>
        </w:rPr>
        <w:t xml:space="preserve"> </w:t>
      </w:r>
      <w:r>
        <w:rPr>
          <w:rFonts w:eastAsia="SimSun" w:hint="eastAsia"/>
        </w:rPr>
        <w:t>除了上面标识的在线服务，企业云套件满足产品列表中介绍的</w:t>
      </w:r>
      <w:r>
        <w:rPr>
          <w:rFonts w:eastAsia="SimSun"/>
        </w:rPr>
        <w:t xml:space="preserve"> Windows SA </w:t>
      </w:r>
      <w:r>
        <w:rPr>
          <w:rFonts w:eastAsia="SimSun" w:hint="eastAsia"/>
        </w:rPr>
        <w:t>的</w:t>
      </w:r>
      <w:r>
        <w:rPr>
          <w:rFonts w:eastAsia="SimSun"/>
        </w:rPr>
        <w:t xml:space="preserve"> SL </w:t>
      </w:r>
      <w:r>
        <w:rPr>
          <w:rFonts w:eastAsia="SimSun" w:hint="eastAsia"/>
        </w:rPr>
        <w:t>要求（每用户）。产品列表位于</w:t>
      </w:r>
      <w:r>
        <w:rPr>
          <w:rFonts w:eastAsia="SimSun"/>
        </w:rPr>
        <w:t xml:space="preserve"> </w:t>
      </w:r>
      <w:hyperlink r:id="rId43" w:history="1">
        <w:r w:rsidRPr="00833C91">
          <w:rPr>
            <w:rStyle w:val="Hyperlink"/>
            <w:rFonts w:eastAsia="SimSun"/>
            <w:color w:val="0563C1"/>
          </w:rPr>
          <w:t>http://go.microsoft.com/?linkid=9839207</w:t>
        </w:r>
      </w:hyperlink>
      <w:r>
        <w:rPr>
          <w:rFonts w:eastAsia="SimSun" w:hint="eastAsia"/>
        </w:rPr>
        <w:t>。</w:t>
      </w:r>
    </w:p>
    <w:p w:rsidR="00877D86" w:rsidRDefault="00877D86" w:rsidP="00877D86">
      <w:pPr>
        <w:pStyle w:val="ProductList-Body"/>
        <w:rPr>
          <w:rFonts w:eastAsia="SimSun"/>
        </w:rPr>
      </w:pPr>
      <w:r>
        <w:rPr>
          <w:rFonts w:eastAsia="SimSun"/>
          <w:vertAlign w:val="superscript"/>
        </w:rPr>
        <w:t>3</w:t>
      </w:r>
      <w:r>
        <w:rPr>
          <w:rFonts w:eastAsia="SimSun"/>
        </w:rPr>
        <w:t xml:space="preserve"> Microsoft Dynamics CRM Online Professional EDU </w:t>
      </w:r>
      <w:r>
        <w:rPr>
          <w:rFonts w:eastAsia="SimSun" w:hint="eastAsia"/>
        </w:rPr>
        <w:t>和</w:t>
      </w:r>
      <w:r>
        <w:rPr>
          <w:rFonts w:eastAsia="SimSun"/>
        </w:rPr>
        <w:t xml:space="preserve"> Microsoft Dynamics CRM Online Enterprise EDU </w:t>
      </w:r>
      <w:r>
        <w:rPr>
          <w:rFonts w:eastAsia="SimSun" w:hint="eastAsia"/>
        </w:rPr>
        <w:t>分别履行与</w:t>
      </w:r>
      <w:r>
        <w:rPr>
          <w:rFonts w:eastAsia="SimSun"/>
        </w:rPr>
        <w:t xml:space="preserve"> Microsoft Dynamics CRM Online Professional </w:t>
      </w:r>
      <w:r>
        <w:rPr>
          <w:rFonts w:eastAsia="SimSun" w:hint="eastAsia"/>
        </w:rPr>
        <w:t>和</w:t>
      </w:r>
      <w:r>
        <w:rPr>
          <w:rFonts w:eastAsia="SimSun"/>
        </w:rPr>
        <w:t xml:space="preserve"> Microsoft Dynamics CRM Online Enterprise </w:t>
      </w:r>
      <w:r>
        <w:rPr>
          <w:rFonts w:eastAsia="SimSun" w:hint="eastAsia"/>
        </w:rPr>
        <w:t>相同的</w:t>
      </w:r>
      <w:r>
        <w:rPr>
          <w:rFonts w:eastAsia="SimSun"/>
        </w:rPr>
        <w:t xml:space="preserve"> SL </w:t>
      </w:r>
      <w:r>
        <w:rPr>
          <w:rFonts w:eastAsia="SimSun" w:hint="eastAsia"/>
        </w:rPr>
        <w:t>要求。</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3" w:name="_Toc424819346"/>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03"/>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rsidR="00877D86" w:rsidRDefault="00877D86" w:rsidP="00877D86">
      <w:pPr>
        <w:pStyle w:val="ProductList-Body"/>
        <w:spacing w:after="120"/>
        <w:rPr>
          <w:rFonts w:eastAsia="SimSun"/>
        </w:rPr>
      </w:pPr>
      <w:r>
        <w:rPr>
          <w:rFonts w:eastAsia="SimSun"/>
        </w:rPr>
        <w:t>(b</w:t>
      </w:r>
      <w:proofErr w:type="gramStart"/>
      <w:r>
        <w:rPr>
          <w:rFonts w:eastAsia="SimSun"/>
        </w:rPr>
        <w:t>)</w:t>
      </w:r>
      <w:r w:rsidRPr="00B24C3D">
        <w:rPr>
          <w:rFonts w:ascii="SimSun" w:eastAsia="SimSun" w:hAnsi="SimSun"/>
        </w:rPr>
        <w:t>“</w:t>
      </w:r>
      <w:proofErr w:type="gramEnd"/>
      <w:r>
        <w:rPr>
          <w:rFonts w:eastAsia="SimSun" w:hint="eastAsia"/>
        </w:rPr>
        <w:t>数据导出者</w:t>
      </w:r>
      <w:r w:rsidRPr="00B24C3D">
        <w:rPr>
          <w:rFonts w:ascii="SimSun" w:eastAsia="SimSun" w:hAnsi="SimSun"/>
        </w:rPr>
        <w:t>”</w:t>
      </w:r>
      <w:r>
        <w:rPr>
          <w:rFonts w:eastAsia="SimSun" w:hint="eastAsia"/>
        </w:rPr>
        <w:t>指传输个人数据的控制方；</w:t>
      </w:r>
    </w:p>
    <w:p w:rsidR="00877D86" w:rsidRDefault="00877D86" w:rsidP="00877D86">
      <w:pPr>
        <w:pStyle w:val="ProductList-Body"/>
        <w:spacing w:after="120"/>
        <w:rPr>
          <w:rFonts w:eastAsia="SimSun"/>
        </w:rPr>
      </w:pPr>
      <w:r>
        <w:rPr>
          <w:rFonts w:eastAsia="SimSun"/>
        </w:rPr>
        <w:t>(c</w:t>
      </w:r>
      <w:proofErr w:type="gramStart"/>
      <w:r>
        <w:rPr>
          <w:rFonts w:eastAsia="SimSun"/>
        </w:rPr>
        <w:t>)</w:t>
      </w:r>
      <w:r w:rsidRPr="00B24C3D">
        <w:rPr>
          <w:rFonts w:ascii="SimSun" w:eastAsia="SimSun" w:hAnsi="SimSun"/>
        </w:rPr>
        <w:t>“</w:t>
      </w:r>
      <w:proofErr w:type="gramEnd"/>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rPr>
      </w:pPr>
      <w:r>
        <w:rPr>
          <w:rFonts w:eastAsia="SimSun"/>
        </w:rPr>
        <w:t>(e</w:t>
      </w:r>
      <w:proofErr w:type="gramStart"/>
      <w:r>
        <w:rPr>
          <w:rFonts w:eastAsia="SimSun"/>
        </w:rPr>
        <w:t>)</w:t>
      </w:r>
      <w:r w:rsidRPr="00B24C3D">
        <w:rPr>
          <w:rFonts w:ascii="SimSun" w:eastAsia="SimSun" w:hAnsi="SimSun"/>
        </w:rPr>
        <w:t>“</w:t>
      </w:r>
      <w:proofErr w:type="gramEnd"/>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rPr>
      </w:pPr>
      <w:r>
        <w:rPr>
          <w:rFonts w:eastAsia="SimSun"/>
        </w:rPr>
        <w:t>(f</w:t>
      </w:r>
      <w:proofErr w:type="gramStart"/>
      <w:r>
        <w:rPr>
          <w:rFonts w:eastAsia="SimSun"/>
        </w:rPr>
        <w:t>)</w:t>
      </w:r>
      <w:r w:rsidRPr="00B24C3D">
        <w:rPr>
          <w:rFonts w:ascii="SimSun" w:eastAsia="SimSun" w:hAnsi="SimSun"/>
        </w:rPr>
        <w:t>“</w:t>
      </w:r>
      <w:proofErr w:type="gramEnd"/>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rsidR="00877D86" w:rsidRDefault="00877D86" w:rsidP="00877D86">
      <w:pPr>
        <w:pStyle w:val="ProductList-Body"/>
        <w:rPr>
          <w:rFonts w:eastAsia="SimSun"/>
        </w:rPr>
      </w:pPr>
    </w:p>
    <w:p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proofErr w:type="gramStart"/>
      <w:r>
        <w:rPr>
          <w:rFonts w:eastAsia="SimSun"/>
        </w:rPr>
        <w:t>)</w:t>
      </w:r>
      <w:r>
        <w:rPr>
          <w:rFonts w:eastAsia="SimSun" w:hint="eastAsia"/>
        </w:rPr>
        <w:t>、</w:t>
      </w:r>
      <w:proofErr w:type="gramEnd"/>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proofErr w:type="gramStart"/>
      <w:r>
        <w:rPr>
          <w:rFonts w:eastAsia="SimSun"/>
        </w:rPr>
        <w:t>)</w:t>
      </w:r>
      <w:r>
        <w:rPr>
          <w:rFonts w:eastAsia="SimSun" w:hint="eastAsia"/>
        </w:rPr>
        <w:t>、</w:t>
      </w:r>
      <w:proofErr w:type="gramEnd"/>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proofErr w:type="gramStart"/>
      <w:r>
        <w:rPr>
          <w:rFonts w:eastAsia="SimSun"/>
        </w:rPr>
        <w:t>)</w:t>
      </w:r>
      <w:r>
        <w:rPr>
          <w:rFonts w:eastAsia="SimSun" w:hint="eastAsia"/>
        </w:rPr>
        <w:t>、</w:t>
      </w:r>
      <w:proofErr w:type="gramEnd"/>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数据导出者同意并保证：</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rPr>
      </w:pPr>
      <w:r>
        <w:rPr>
          <w:rFonts w:eastAsia="SimSun"/>
        </w:rPr>
        <w:lastRenderedPageBreak/>
        <w:t xml:space="preserve">(e) </w:t>
      </w:r>
      <w:r>
        <w:rPr>
          <w:rFonts w:eastAsia="SimSun" w:hint="eastAsia"/>
        </w:rPr>
        <w:t>其将确保遵守这些安全措施；</w:t>
      </w:r>
    </w:p>
    <w:p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proofErr w:type="gramStart"/>
      <w:r>
        <w:rPr>
          <w:rFonts w:eastAsia="SimSun"/>
        </w:rPr>
        <w:t>)</w:t>
      </w:r>
      <w:r>
        <w:rPr>
          <w:rFonts w:eastAsia="SimSun" w:hint="eastAsia"/>
        </w:rPr>
        <w:t>；</w:t>
      </w:r>
      <w:proofErr w:type="gramEnd"/>
    </w:p>
    <w:p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rsidR="00877D86" w:rsidRPr="00691152" w:rsidRDefault="00877D86" w:rsidP="00877D86">
      <w:pPr>
        <w:pStyle w:val="ProductList-Body"/>
        <w:rPr>
          <w:rFonts w:eastAsia="SimSun"/>
          <w:lang w:val="pt-BR"/>
        </w:rPr>
      </w:pPr>
    </w:p>
    <w:p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w:t>
      </w:r>
      <w:r>
        <w:rPr>
          <w:rFonts w:eastAsia="SimSun" w:hint="eastAsia"/>
        </w:rPr>
        <w:lastRenderedPageBreak/>
        <w:t>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这些条款应受在其中建立数据导出者的成员国的法律的约束。</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rsidR="00877D86" w:rsidRDefault="00877D86" w:rsidP="00877D86">
      <w:pPr>
        <w:pStyle w:val="ProductList-Body"/>
        <w:rPr>
          <w:rFonts w:eastAsia="SimSun"/>
        </w:rPr>
      </w:pPr>
    </w:p>
    <w:p w:rsidR="0087594F" w:rsidRPr="00D818C8" w:rsidRDefault="0087594F" w:rsidP="0087594F">
      <w:pPr>
        <w:pStyle w:val="ProductList-Body"/>
        <w:spacing w:after="120"/>
        <w:rPr>
          <w:rFonts w:eastAsia="SimSun"/>
        </w:rPr>
      </w:pPr>
      <w:r w:rsidRPr="00D818C8">
        <w:rPr>
          <w:rFonts w:eastAsia="SimSun"/>
          <w:b/>
        </w:rPr>
        <w:t>数据导出者</w:t>
      </w:r>
      <w:r w:rsidRPr="009A24AC">
        <w:rPr>
          <w:rFonts w:eastAsia="SimSun"/>
          <w:b/>
          <w:bCs/>
        </w:rPr>
        <w:t>：</w:t>
      </w:r>
      <w:r w:rsidRPr="00D818C8">
        <w:rPr>
          <w:rFonts w:eastAsia="SimSun"/>
        </w:rPr>
        <w:t>客户是数据导出者。数据导出者是</w:t>
      </w:r>
      <w:r w:rsidRPr="00D818C8">
        <w:rPr>
          <w:rFonts w:eastAsia="SimSun"/>
        </w:rPr>
        <w:t xml:space="preserve"> OST </w:t>
      </w:r>
      <w:r w:rsidRPr="00D818C8">
        <w:rPr>
          <w:rFonts w:eastAsia="SimSun"/>
        </w:rPr>
        <w:t>中标题为</w:t>
      </w:r>
      <w:r w:rsidRPr="00ED266C">
        <w:rPr>
          <w:rFonts w:ascii="SimSun" w:eastAsia="SimSun" w:hAnsi="SimSun"/>
        </w:rPr>
        <w:t>“</w:t>
      </w:r>
      <w:r w:rsidRPr="00D818C8">
        <w:rPr>
          <w:rFonts w:eastAsia="SimSun"/>
        </w:rPr>
        <w:t>数据处理条款</w:t>
      </w:r>
      <w:r w:rsidRPr="00ED266C">
        <w:rPr>
          <w:rFonts w:ascii="SimSun" w:eastAsia="SimSun" w:hAnsi="SimSun"/>
        </w:rPr>
        <w:t>”</w:t>
      </w:r>
      <w:r w:rsidRPr="00D818C8">
        <w:rPr>
          <w:rFonts w:eastAsia="SimSun"/>
        </w:rPr>
        <w:t>部分中定义的在线服务用户。</w:t>
      </w:r>
    </w:p>
    <w:p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rsidR="00877D86" w:rsidRDefault="00877D86" w:rsidP="00877D86">
      <w:pPr>
        <w:pStyle w:val="ProductList-Body"/>
        <w:spacing w:after="120"/>
        <w:rPr>
          <w:rFonts w:eastAsia="SimSun"/>
        </w:rPr>
      </w:pPr>
      <w:r>
        <w:rPr>
          <w:rFonts w:eastAsia="SimSun" w:hint="eastAsia"/>
          <w:b/>
        </w:rPr>
        <w:lastRenderedPageBreak/>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ind w:left="360"/>
        <w:rPr>
          <w:rFonts w:eastAsia="SimSun"/>
        </w:rPr>
      </w:pPr>
      <w:r>
        <w:rPr>
          <w:rFonts w:eastAsia="SimSun" w:hint="eastAsia"/>
        </w:rPr>
        <w:t>收信人：首席隐私专员</w:t>
      </w:r>
    </w:p>
    <w:p w:rsidR="00877D86" w:rsidRDefault="00877D86" w:rsidP="00877D86">
      <w:pPr>
        <w:pStyle w:val="ProductList-Body"/>
        <w:ind w:left="360"/>
        <w:rPr>
          <w:rFonts w:eastAsia="SimSun"/>
        </w:rPr>
      </w:pPr>
      <w:r>
        <w:rPr>
          <w:rFonts w:eastAsia="SimSun"/>
        </w:rPr>
        <w:t>1 Microsoft Way</w:t>
      </w:r>
    </w:p>
    <w:p w:rsidR="00877D86" w:rsidRDefault="00877D86" w:rsidP="00877D86">
      <w:pPr>
        <w:pStyle w:val="ProductList-Body"/>
        <w:spacing w:after="120"/>
        <w:ind w:left="360"/>
        <w:rPr>
          <w:rFonts w:eastAsia="SimSun"/>
        </w:rPr>
      </w:pPr>
      <w:r>
        <w:rPr>
          <w:rFonts w:eastAsia="SimSun"/>
        </w:rPr>
        <w:t>Redmond, WA 98052 USA</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rsidR="00877D86" w:rsidRDefault="00877D86" w:rsidP="00877D86">
      <w:pPr>
        <w:pStyle w:val="ProductList-Body"/>
        <w:rPr>
          <w:rFonts w:eastAsia="SimSun"/>
        </w:rPr>
      </w:pPr>
      <w:r>
        <w:rPr>
          <w:rFonts w:eastAsia="SimSun" w:hint="eastAsia"/>
        </w:rPr>
        <w:t>微软公司的签名出现在以下页面。</w:t>
      </w:r>
    </w:p>
    <w:p w:rsidR="00877D86" w:rsidRDefault="00877D86" w:rsidP="00877D86">
      <w:pPr>
        <w:pStyle w:val="ProductList-Body"/>
        <w:rPr>
          <w:rFonts w:eastAsia="SimSun"/>
        </w:rPr>
      </w:pPr>
      <w:r>
        <w:rPr>
          <w:rFonts w:eastAsia="SimSun"/>
        </w:rPr>
        <w:br w:type="page"/>
      </w:r>
    </w:p>
    <w:p w:rsidR="00877D86" w:rsidRDefault="00877D86" w:rsidP="00877D86">
      <w:pPr>
        <w:pStyle w:val="ProductList-Body"/>
        <w:rPr>
          <w:rFonts w:eastAsia="SimSun"/>
        </w:rPr>
      </w:pPr>
    </w:p>
    <w:p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rsidR="00877D86" w:rsidRDefault="00877D86" w:rsidP="00877D86">
      <w:pPr>
        <w:pStyle w:val="ProductList-Body"/>
        <w:rPr>
          <w:rFonts w:eastAsia="SimSu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2085" w:rsidRDefault="00A22085" w:rsidP="00877D86">
      <w:pPr>
        <w:spacing w:after="0" w:line="240" w:lineRule="auto"/>
      </w:pPr>
      <w:r>
        <w:separator/>
      </w:r>
    </w:p>
  </w:endnote>
  <w:endnote w:type="continuationSeparator" w:id="0">
    <w:p w:rsidR="00A22085" w:rsidRDefault="00A22085"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511" w:rsidRDefault="0001051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92D" w:rsidRPr="00591643" w:rsidRDefault="0059392D" w:rsidP="00691152">
    <w:pPr>
      <w:pStyle w:val="Footer"/>
      <w:rPr>
        <w:sz w:val="14"/>
        <w:szCs w:val="14"/>
      </w:rPr>
    </w:pPr>
    <w:r>
      <w:rPr>
        <w:noProof/>
        <w:lang w:val="en-US" w:eastAsia="en-US" w:bidi="ar-SA"/>
      </w:rPr>
      <w:drawing>
        <wp:inline distT="0" distB="0" distL="0" distR="0" wp14:anchorId="1D1E3F26" wp14:editId="2C695F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59392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7" w:right="-73"/>
            <w:jc w:val="center"/>
            <w:rPr>
              <w:rStyle w:val="LogoportDoNotTranslate"/>
              <w:sz w:val="14"/>
              <w:szCs w:val="14"/>
            </w:rPr>
          </w:pPr>
          <w:hyperlink w:anchor="TableofContents" w:history="1">
            <w:r w:rsidR="0059392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BF3908" w:rsidRDefault="00A22085" w:rsidP="003B788C">
          <w:pPr>
            <w:pStyle w:val="ProductList-OfferingBody"/>
            <w:ind w:left="-72" w:right="-74"/>
            <w:jc w:val="center"/>
            <w:rPr>
              <w:rStyle w:val="LogoportDoNotTranslate"/>
              <w:color w:val="0563C1"/>
            </w:rPr>
          </w:pPr>
          <w:hyperlink w:anchor="Introduction" w:history="1">
            <w:r w:rsidR="0059392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392D" w:rsidRPr="00BF3908" w:rsidRDefault="00A22085" w:rsidP="003B788C">
          <w:pPr>
            <w:pStyle w:val="ProductList-OfferingBody"/>
            <w:ind w:left="-72" w:right="-75"/>
            <w:jc w:val="center"/>
            <w:rPr>
              <w:rStyle w:val="LogoportDoNotTranslate"/>
              <w:color w:val="0563C1"/>
            </w:rPr>
          </w:pPr>
          <w:hyperlink w:anchor="GeneralTerms" w:history="1">
            <w:r w:rsidR="0059392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392D" w:rsidRPr="00990DE4" w:rsidRDefault="00A22085" w:rsidP="003B788C">
          <w:pPr>
            <w:pStyle w:val="ProductList-OfferingBody"/>
            <w:ind w:left="-72" w:right="-77"/>
            <w:jc w:val="center"/>
            <w:rPr>
              <w:rStyle w:val="LogoportDoNotTranslate"/>
            </w:rPr>
          </w:pPr>
          <w:hyperlink w:anchor="PrivacyandSecurityTerms" w:history="1">
            <w:r w:rsidR="0059392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392D" w:rsidRPr="00990DE4" w:rsidRDefault="00A22085" w:rsidP="003B788C">
          <w:pPr>
            <w:pStyle w:val="ProductList-OfferingBody"/>
            <w:ind w:left="-72" w:right="-77"/>
            <w:jc w:val="center"/>
            <w:rPr>
              <w:rStyle w:val="LogoportDoNotTranslate"/>
            </w:rPr>
          </w:pPr>
          <w:hyperlink w:anchor="OnlineServiceSpecificTerms" w:history="1">
            <w:r w:rsidR="0059392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392D" w:rsidRPr="00990DE4" w:rsidRDefault="0059392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392D" w:rsidRPr="00990DE4" w:rsidRDefault="00A22085" w:rsidP="003B788C">
          <w:pPr>
            <w:pStyle w:val="ProductList-OfferingBody"/>
            <w:ind w:left="-72" w:right="-76"/>
            <w:jc w:val="center"/>
            <w:rPr>
              <w:rStyle w:val="LogoportDoNotTranslate"/>
            </w:rPr>
          </w:pPr>
          <w:hyperlink w:anchor="Attachment1" w:history="1">
            <w:r w:rsidR="0059392D" w:rsidRPr="00BF3908">
              <w:rPr>
                <w:rStyle w:val="Hyperlink"/>
                <w:rFonts w:eastAsia="SimSun" w:hint="eastAsia"/>
                <w:color w:val="0563C1"/>
              </w:rPr>
              <w:t>附件</w:t>
            </w:r>
          </w:hyperlink>
        </w:p>
      </w:tc>
    </w:tr>
  </w:tbl>
  <w:p w:rsidR="0059392D" w:rsidRPr="00990DE4" w:rsidRDefault="0059392D"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2085" w:rsidRDefault="00A22085" w:rsidP="00877D86">
      <w:pPr>
        <w:spacing w:after="0" w:line="240" w:lineRule="auto"/>
      </w:pPr>
      <w:r>
        <w:separator/>
      </w:r>
    </w:p>
  </w:footnote>
  <w:footnote w:type="continuationSeparator" w:id="0">
    <w:p w:rsidR="00A22085" w:rsidRDefault="00A22085"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511" w:rsidRDefault="0001051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eastAsia="SimSun"/>
        <w:sz w:val="16"/>
        <w:szCs w:val="16"/>
      </w:rPr>
      <w:id w:val="-1319409914"/>
      <w:docPartObj>
        <w:docPartGallery w:val="Page Numbers (Top of Page)"/>
        <w:docPartUnique/>
      </w:docPartObj>
    </w:sdtPr>
    <w:sdtEndPr/>
    <w:sdtContent>
      <w:p w:rsidR="0059392D" w:rsidRDefault="0059392D" w:rsidP="0059392D">
        <w:pPr>
          <w:pStyle w:val="ProductList-Body"/>
          <w:tabs>
            <w:tab w:val="right" w:pos="10800"/>
          </w:tabs>
          <w:spacing w:before="20" w:after="20"/>
          <w:rPr>
            <w:rFonts w:eastAsia="SimSun"/>
            <w:color w:val="404040" w:themeColor="text1" w:themeTint="BF"/>
            <w:sz w:val="16"/>
            <w:szCs w:val="16"/>
          </w:rPr>
        </w:pPr>
        <w:r>
          <w:rPr>
            <w:rFonts w:eastAsia="SimSun" w:hAnsi="SimSun" w:cs="MS Gothic" w:hint="eastAsia"/>
            <w:color w:val="404040" w:themeColor="text1" w:themeTint="BF"/>
            <w:sz w:val="16"/>
            <w:szCs w:val="16"/>
          </w:rPr>
          <w:t>微</w:t>
        </w:r>
        <w:r>
          <w:rPr>
            <w:rFonts w:eastAsia="SimSun" w:hAnsi="SimSun" w:cs="MingLiU" w:hint="eastAsia"/>
            <w:color w:val="404040" w:themeColor="text1" w:themeTint="BF"/>
            <w:sz w:val="16"/>
            <w:szCs w:val="16"/>
          </w:rPr>
          <w:t>软批量许可在线服务条款（简体中文，</w:t>
        </w:r>
        <w:r>
          <w:rPr>
            <w:rFonts w:eastAsia="SimSun"/>
            <w:color w:val="404040" w:themeColor="text1" w:themeTint="BF"/>
            <w:sz w:val="16"/>
            <w:szCs w:val="16"/>
          </w:rPr>
          <w:t xml:space="preserve">2015 </w:t>
        </w:r>
        <w:r>
          <w:rPr>
            <w:rFonts w:eastAsia="SimSun" w:hAnsi="SimSun" w:cs="MS Gothic" w:hint="eastAsia"/>
            <w:color w:val="404040" w:themeColor="text1" w:themeTint="BF"/>
            <w:sz w:val="16"/>
            <w:szCs w:val="16"/>
          </w:rPr>
          <w:t>年</w:t>
        </w:r>
        <w:r>
          <w:rPr>
            <w:rFonts w:eastAsia="SimSun"/>
            <w:color w:val="404040" w:themeColor="text1" w:themeTint="BF"/>
            <w:sz w:val="16"/>
            <w:szCs w:val="16"/>
          </w:rPr>
          <w:t xml:space="preserve"> 8 </w:t>
        </w:r>
        <w:r>
          <w:rPr>
            <w:rFonts w:eastAsia="SimSun" w:hAnsi="SimSun" w:cs="MS Gothic" w:hint="eastAsia"/>
            <w:color w:val="404040" w:themeColor="text1" w:themeTint="BF"/>
            <w:sz w:val="16"/>
            <w:szCs w:val="16"/>
          </w:rPr>
          <w:t>月）</w:t>
        </w:r>
        <w:r>
          <w:rPr>
            <w:rFonts w:eastAsia="SimSun"/>
            <w:color w:val="404040" w:themeColor="text1" w:themeTint="BF"/>
            <w:sz w:val="16"/>
            <w:szCs w:val="16"/>
          </w:rPr>
          <w:tab/>
        </w:r>
        <w:r>
          <w:rPr>
            <w:rFonts w:eastAsia="SimSun"/>
            <w:color w:val="404040" w:themeColor="text1" w:themeTint="BF"/>
            <w:sz w:val="16"/>
            <w:szCs w:val="16"/>
          </w:rPr>
          <w:fldChar w:fldCharType="begin"/>
        </w:r>
        <w:r>
          <w:rPr>
            <w:rFonts w:eastAsia="SimSun"/>
            <w:color w:val="404040" w:themeColor="text1" w:themeTint="BF"/>
            <w:sz w:val="16"/>
            <w:szCs w:val="16"/>
          </w:rPr>
          <w:instrText xml:space="preserve"> PAGE   \* MERGEFORMAT </w:instrText>
        </w:r>
        <w:r>
          <w:rPr>
            <w:rFonts w:eastAsia="SimSun"/>
            <w:color w:val="404040" w:themeColor="text1" w:themeTint="BF"/>
            <w:sz w:val="16"/>
            <w:szCs w:val="16"/>
          </w:rPr>
          <w:fldChar w:fldCharType="separate"/>
        </w:r>
        <w:r w:rsidR="00010511">
          <w:rPr>
            <w:rFonts w:eastAsia="SimSun"/>
            <w:noProof/>
            <w:color w:val="404040" w:themeColor="text1" w:themeTint="BF"/>
            <w:sz w:val="16"/>
            <w:szCs w:val="16"/>
          </w:rPr>
          <w:t>12</w:t>
        </w:r>
        <w:r>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92D" w:rsidRPr="004D27A6" w:rsidRDefault="0059392D"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rIur7QJY9i6ixg5GXThbw/0rvRw=" w:salt="mPm0V4qDhuPJcPIBd9npTA=="/>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86"/>
    <w:rsid w:val="0000759F"/>
    <w:rsid w:val="00010511"/>
    <w:rsid w:val="001307D6"/>
    <w:rsid w:val="002064F5"/>
    <w:rsid w:val="0028509E"/>
    <w:rsid w:val="002C039A"/>
    <w:rsid w:val="003B788C"/>
    <w:rsid w:val="003C41F7"/>
    <w:rsid w:val="003E71E4"/>
    <w:rsid w:val="003F67B0"/>
    <w:rsid w:val="0043465B"/>
    <w:rsid w:val="00447BA2"/>
    <w:rsid w:val="004A7387"/>
    <w:rsid w:val="004A7638"/>
    <w:rsid w:val="004B7F1B"/>
    <w:rsid w:val="00581582"/>
    <w:rsid w:val="0059392D"/>
    <w:rsid w:val="005D49E3"/>
    <w:rsid w:val="00602F11"/>
    <w:rsid w:val="006408FB"/>
    <w:rsid w:val="00652208"/>
    <w:rsid w:val="00656259"/>
    <w:rsid w:val="00691152"/>
    <w:rsid w:val="006B3BE5"/>
    <w:rsid w:val="006C6F5C"/>
    <w:rsid w:val="006E0E08"/>
    <w:rsid w:val="00701550"/>
    <w:rsid w:val="007109A2"/>
    <w:rsid w:val="00714D5A"/>
    <w:rsid w:val="007622ED"/>
    <w:rsid w:val="007878CA"/>
    <w:rsid w:val="00787E12"/>
    <w:rsid w:val="007932AD"/>
    <w:rsid w:val="00794C44"/>
    <w:rsid w:val="007A3A81"/>
    <w:rsid w:val="007C3040"/>
    <w:rsid w:val="00833C91"/>
    <w:rsid w:val="008343D8"/>
    <w:rsid w:val="00845DA6"/>
    <w:rsid w:val="0087594F"/>
    <w:rsid w:val="00875D62"/>
    <w:rsid w:val="00877D86"/>
    <w:rsid w:val="008B1CAB"/>
    <w:rsid w:val="008C0CB1"/>
    <w:rsid w:val="008D5E27"/>
    <w:rsid w:val="0093018B"/>
    <w:rsid w:val="009667D9"/>
    <w:rsid w:val="00974036"/>
    <w:rsid w:val="009C7D19"/>
    <w:rsid w:val="009F26BB"/>
    <w:rsid w:val="00A22085"/>
    <w:rsid w:val="00A44D67"/>
    <w:rsid w:val="00B24C3D"/>
    <w:rsid w:val="00BF3908"/>
    <w:rsid w:val="00C34455"/>
    <w:rsid w:val="00C80424"/>
    <w:rsid w:val="00D1156E"/>
    <w:rsid w:val="00D15F2B"/>
    <w:rsid w:val="00D57400"/>
    <w:rsid w:val="00D758C6"/>
    <w:rsid w:val="00DC6B5D"/>
    <w:rsid w:val="00E35E14"/>
    <w:rsid w:val="00E76589"/>
    <w:rsid w:val="00EA7D37"/>
    <w:rsid w:val="00EC1CF4"/>
    <w:rsid w:val="00EC5373"/>
    <w:rsid w:val="00F540AE"/>
    <w:rsid w:val="00F93DFD"/>
    <w:rsid w:val="00FB0CA9"/>
    <w:rsid w:val="00FE1A77"/>
    <w:rsid w:val="00FF6C9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877D86"/>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877D86"/>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877D86"/>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877D8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877D86"/>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877D86"/>
    <w:pPr>
      <w:tabs>
        <w:tab w:val="clear" w:pos="187"/>
      </w:tabs>
    </w:p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877D86"/>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877D86"/>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877D86"/>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877D8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877D86"/>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877D86"/>
    <w:pPr>
      <w:tabs>
        <w:tab w:val="clear" w:pos="187"/>
      </w:tabs>
    </w:p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www.go.microsoft.com/fwlink/?linkid=301900&amp;CLCID=0X409" TargetMode="External"/><Relationship Id="rId39" Type="http://schemas.openxmlformats.org/officeDocument/2006/relationships/hyperlink" Target="http://go.microsoft.com/?linkid=9710837" TargetMode="External"/><Relationship Id="rId3" Type="http://schemas.openxmlformats.org/officeDocument/2006/relationships/styles" Target="styles.xml"/><Relationship Id="rId21" Type="http://schemas.openxmlformats.org/officeDocument/2006/relationships/hyperlink" Target="http://aka.ms/BAA" TargetMode="External"/><Relationship Id="rId34" Type="http://schemas.openxmlformats.org/officeDocument/2006/relationships/hyperlink" Target="http://www.microsoft.com/itacademy" TargetMode="External"/><Relationship Id="rId42"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hyperlink" Target="http://azure.microsoft.com/en-us/regions" TargetMode="External"/><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microsoft.com/licensing/contracts" TargetMode="External"/><Relationship Id="rId20" Type="http://schemas.openxmlformats.org/officeDocument/2006/relationships/footer" Target="footer5.xml"/><Relationship Id="rId29" Type="http://schemas.openxmlformats.org/officeDocument/2006/relationships/hyperlink" Target="http://go.microsoft.com/?linkid=9839206" TargetMode="External"/><Relationship Id="rId41"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azure.microsoft.com/services/" TargetMode="External"/><Relationship Id="rId32" Type="http://schemas.openxmlformats.org/officeDocument/2006/relationships/hyperlink" Target="http://go.microsoft.com/fwlink/p/?LinkID=223436" TargetMode="External"/><Relationship Id="rId37" Type="http://schemas.openxmlformats.org/officeDocument/2006/relationships/hyperlink" Target="http://aka.ms/translatorprivacy" TargetMode="External"/><Relationship Id="rId40" Type="http://schemas.openxmlformats.org/officeDocument/2006/relationships/hyperlink" Target="http://go.microsoft.com/fwlink/?LinkID=248686"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6.xml"/><Relationship Id="rId28" Type="http://schemas.openxmlformats.org/officeDocument/2006/relationships/footer" Target="footer7.xml"/><Relationship Id="rId36" Type="http://schemas.openxmlformats.org/officeDocument/2006/relationships/hyperlink" Target="http://aka.ms/translatortou" TargetMode="External"/><Relationship Id="rId10" Type="http://schemas.openxmlformats.org/officeDocument/2006/relationships/header" Target="head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p/?LinkID=66121" TargetMode="External"/><Relationship Id="rId44"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46224" TargetMode="External"/><Relationship Id="rId27" Type="http://schemas.openxmlformats.org/officeDocument/2006/relationships/hyperlink" Target="http://azure.microsoft.com/en-us/support/legal/store-terms/" TargetMode="Externa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7"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0AA02-0593-49B6-A114-39FB27C8A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7018</Words>
  <Characters>40003</Characters>
  <Application>Microsoft Office Word</Application>
  <DocSecurity>8</DocSecurity>
  <Lines>333</Lines>
  <Paragraphs>93</Paragraphs>
  <ScaleCrop>false</ScaleCrop>
  <Company/>
  <LinksUpToDate>false</LinksUpToDate>
  <CharactersWithSpaces>46928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2015-07-24T21:09:00Z</dcterms:created>
  <dcterms:modified xsi:type="dcterms:W3CDTF">2015-07-24T21:09:00Z</dcterms:modified>
</cp:coreProperties>
</file>